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A48" w:rsidRPr="005C06A0" w:rsidRDefault="00DB696D">
      <w:pPr>
        <w:rPr>
          <w:rFonts w:cstheme="minorHAnsi"/>
        </w:rPr>
      </w:pPr>
      <w:r w:rsidRPr="005C06A0">
        <w:rPr>
          <w:rFonts w:cstheme="minorHAnsi"/>
          <w:noProof/>
          <w:lang w:eastAsia="tr-TR"/>
        </w:rPr>
        <mc:AlternateContent>
          <mc:Choice Requires="wps">
            <w:drawing>
              <wp:anchor distT="0" distB="0" distL="114300" distR="114300" simplePos="0" relativeHeight="251659264" behindDoc="0" locked="0" layoutInCell="1" allowOverlap="1" wp14:anchorId="232D7B22" wp14:editId="22D9797B">
                <wp:simplePos x="0" y="0"/>
                <wp:positionH relativeFrom="column">
                  <wp:posOffset>128905</wp:posOffset>
                </wp:positionH>
                <wp:positionV relativeFrom="paragraph">
                  <wp:posOffset>43180</wp:posOffset>
                </wp:positionV>
                <wp:extent cx="5743575" cy="1285875"/>
                <wp:effectExtent l="0" t="0" r="28575" b="28575"/>
                <wp:wrapNone/>
                <wp:docPr id="2" name="Yuvarlatılmış Dikdörtgen 2"/>
                <wp:cNvGraphicFramePr/>
                <a:graphic xmlns:a="http://schemas.openxmlformats.org/drawingml/2006/main">
                  <a:graphicData uri="http://schemas.microsoft.com/office/word/2010/wordprocessingShape">
                    <wps:wsp>
                      <wps:cNvSpPr/>
                      <wps:spPr>
                        <a:xfrm>
                          <a:off x="0" y="0"/>
                          <a:ext cx="5743575" cy="1285875"/>
                        </a:xfrm>
                        <a:prstGeom prst="roundRect">
                          <a:avLst/>
                        </a:prstGeom>
                      </wps:spPr>
                      <wps:style>
                        <a:lnRef idx="2">
                          <a:schemeClr val="dk1"/>
                        </a:lnRef>
                        <a:fillRef idx="1">
                          <a:schemeClr val="lt1"/>
                        </a:fillRef>
                        <a:effectRef idx="0">
                          <a:schemeClr val="dk1"/>
                        </a:effectRef>
                        <a:fontRef idx="minor">
                          <a:schemeClr val="dk1"/>
                        </a:fontRef>
                      </wps:style>
                      <wps:txbx>
                        <w:txbxContent>
                          <w:p w:rsidR="00DB696D" w:rsidRDefault="00DB696D" w:rsidP="00DB696D">
                            <w:pPr>
                              <w:jc w:val="center"/>
                              <w:rPr>
                                <w:b/>
                                <w:sz w:val="48"/>
                                <w:szCs w:val="48"/>
                              </w:rPr>
                            </w:pPr>
                            <w:r w:rsidRPr="00DB696D">
                              <w:rPr>
                                <w:b/>
                                <w:sz w:val="48"/>
                                <w:szCs w:val="48"/>
                              </w:rPr>
                              <w:t xml:space="preserve">NUSAYBİN </w:t>
                            </w:r>
                          </w:p>
                          <w:p w:rsidR="00DB696D" w:rsidRPr="00DB696D" w:rsidRDefault="00DB696D" w:rsidP="00DB696D">
                            <w:pPr>
                              <w:jc w:val="center"/>
                              <w:rPr>
                                <w:b/>
                                <w:sz w:val="48"/>
                                <w:szCs w:val="48"/>
                              </w:rPr>
                            </w:pPr>
                            <w:r w:rsidRPr="00DB696D">
                              <w:rPr>
                                <w:b/>
                                <w:sz w:val="48"/>
                                <w:szCs w:val="48"/>
                              </w:rPr>
                              <w:t>KIZ ANADOLU İMAM HATİP LİSESİ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2D7B22" id="Yuvarlatılmış Dikdörtgen 2" o:spid="_x0000_s1026" style="position:absolute;margin-left:10.15pt;margin-top:3.4pt;width:452.25pt;height:10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" fillcolor="white [3201]" strokecolor="black [3200]" strokeweight="2pt">
                <v:textbox>
                  <w:txbxContent>
                    <w:p w:rsidR="00DB696D" w:rsidRDefault="00DB696D" w:rsidP="00DB696D">
                      <w:pPr>
                        <w:jc w:val="center"/>
                        <w:rPr>
                          <w:b/>
                          <w:sz w:val="48"/>
                          <w:szCs w:val="48"/>
                        </w:rPr>
                      </w:pPr>
                      <w:r w:rsidRPr="00DB696D">
                        <w:rPr>
                          <w:b/>
                          <w:sz w:val="48"/>
                          <w:szCs w:val="48"/>
                        </w:rPr>
                        <w:t xml:space="preserve">NUSAYBİN </w:t>
                      </w:r>
                    </w:p>
                    <w:p w:rsidR="00DB696D" w:rsidRPr="00DB696D" w:rsidRDefault="00DB696D" w:rsidP="00DB696D">
                      <w:pPr>
                        <w:jc w:val="center"/>
                        <w:rPr>
                          <w:b/>
                          <w:sz w:val="48"/>
                          <w:szCs w:val="48"/>
                        </w:rPr>
                      </w:pPr>
                      <w:r w:rsidRPr="00DB696D">
                        <w:rPr>
                          <w:b/>
                          <w:sz w:val="48"/>
                          <w:szCs w:val="48"/>
                        </w:rPr>
                        <w:t>KIZ ANADOLU İMAM HATİP LİSESİ</w:t>
                      </w:r>
                    </w:p>
                  </w:txbxContent>
                </v:textbox>
              </v:roundrect>
            </w:pict>
          </mc:Fallback>
        </mc:AlternateContent>
      </w:r>
    </w:p>
    <w:p w:rsidR="00DB696D" w:rsidRPr="005C06A0" w:rsidRDefault="00DB696D">
      <w:pPr>
        <w:rPr>
          <w:rFonts w:cstheme="minorHAnsi"/>
        </w:rPr>
      </w:pPr>
    </w:p>
    <w:p w:rsidR="00DB696D" w:rsidRPr="005C06A0" w:rsidRDefault="00DB696D">
      <w:pPr>
        <w:rPr>
          <w:rFonts w:cstheme="minorHAnsi"/>
        </w:rPr>
      </w:pPr>
    </w:p>
    <w:p w:rsidR="00DB696D" w:rsidRPr="005C06A0" w:rsidRDefault="00DB696D">
      <w:pPr>
        <w:rPr>
          <w:rFonts w:cstheme="minorHAnsi"/>
        </w:rPr>
      </w:pPr>
    </w:p>
    <w:p w:rsidR="00DB696D" w:rsidRPr="005C06A0" w:rsidRDefault="00DB696D">
      <w:pPr>
        <w:rPr>
          <w:rFonts w:cstheme="minorHAnsi"/>
        </w:rPr>
      </w:pPr>
    </w:p>
    <w:p w:rsidR="00DB696D" w:rsidRPr="005C06A0" w:rsidRDefault="00DB696D">
      <w:pPr>
        <w:rPr>
          <w:rFonts w:cstheme="minorHAnsi"/>
        </w:rPr>
      </w:pPr>
    </w:p>
    <w:p w:rsidR="00DB696D" w:rsidRPr="005C06A0" w:rsidRDefault="002D52A4">
      <w:pPr>
        <w:rPr>
          <w:rFonts w:cstheme="minorHAnsi"/>
        </w:rPr>
      </w:pPr>
      <w:r>
        <w:rPr>
          <w:noProof/>
          <w:lang w:eastAsia="tr-TR"/>
        </w:rPr>
        <w:drawing>
          <wp:inline distT="0" distB="0" distL="0" distR="0" wp14:anchorId="41905CA1" wp14:editId="274BF190">
            <wp:extent cx="5760720" cy="3236022"/>
            <wp:effectExtent l="0" t="0" r="0" b="2540"/>
            <wp:docPr id="1" name="Resim 1" descr="11. Sınıf Öğrencilerimiz İçin Hedef 2024 Programı - DURSUN ALİ KURT ANADOLU  İMAM HATİP LİS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Sınıf Öğrencilerimiz İçin Hedef 2024 Programı - DURSUN ALİ KURT ANADOLU  İMAM HATİP LİS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6022"/>
                    </a:xfrm>
                    <a:prstGeom prst="rect">
                      <a:avLst/>
                    </a:prstGeom>
                    <a:noFill/>
                    <a:ln>
                      <a:noFill/>
                    </a:ln>
                  </pic:spPr>
                </pic:pic>
              </a:graphicData>
            </a:graphic>
          </wp:inline>
        </w:drawing>
      </w:r>
    </w:p>
    <w:p w:rsidR="00DB696D" w:rsidRPr="005C06A0" w:rsidRDefault="00DB696D" w:rsidP="00DB696D">
      <w:pPr>
        <w:rPr>
          <w:rFonts w:cstheme="minorHAnsi"/>
        </w:rPr>
      </w:pPr>
    </w:p>
    <w:p w:rsidR="00DB696D" w:rsidRPr="005C06A0" w:rsidRDefault="00B535D6" w:rsidP="00DB696D">
      <w:pPr>
        <w:rPr>
          <w:rFonts w:cstheme="minorHAnsi"/>
        </w:rPr>
      </w:pPr>
      <w:r w:rsidRPr="005C06A0">
        <w:rPr>
          <w:rFonts w:cstheme="minorHAnsi"/>
          <w:noProof/>
          <w:lang w:eastAsia="tr-TR"/>
        </w:rPr>
        <mc:AlternateContent>
          <mc:Choice Requires="wps">
            <w:drawing>
              <wp:anchor distT="0" distB="0" distL="114300" distR="114300" simplePos="0" relativeHeight="251660288" behindDoc="0" locked="0" layoutInCell="1" allowOverlap="1" wp14:anchorId="5DC09E17" wp14:editId="417DBD22">
                <wp:simplePos x="0" y="0"/>
                <wp:positionH relativeFrom="column">
                  <wp:posOffset>395605</wp:posOffset>
                </wp:positionH>
                <wp:positionV relativeFrom="paragraph">
                  <wp:posOffset>115569</wp:posOffset>
                </wp:positionV>
                <wp:extent cx="4943475" cy="1438275"/>
                <wp:effectExtent l="0" t="0" r="28575" b="28575"/>
                <wp:wrapNone/>
                <wp:docPr id="3" name="Oval 3"/>
                <wp:cNvGraphicFramePr/>
                <a:graphic xmlns:a="http://schemas.openxmlformats.org/drawingml/2006/main">
                  <a:graphicData uri="http://schemas.microsoft.com/office/word/2010/wordprocessingShape">
                    <wps:wsp>
                      <wps:cNvSpPr/>
                      <wps:spPr>
                        <a:xfrm>
                          <a:off x="0" y="0"/>
                          <a:ext cx="4943475" cy="1438275"/>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2D52A4" w:rsidRDefault="00CF5742" w:rsidP="00DB696D">
                            <w:pPr>
                              <w:jc w:val="center"/>
                              <w:rPr>
                                <w:rFonts w:ascii="Arial" w:eastAsia="Times New Roman" w:hAnsi="Arial" w:cs="Arial"/>
                                <w:b/>
                                <w:bCs/>
                                <w:color w:val="000000" w:themeColor="text1"/>
                                <w:kern w:val="36"/>
                                <w:sz w:val="28"/>
                                <w:szCs w:val="28"/>
                                <w:lang w:eastAsia="tr-TR"/>
                              </w:rPr>
                            </w:pPr>
                            <w:r>
                              <w:rPr>
                                <w:rFonts w:ascii="Arial" w:eastAsia="Times New Roman" w:hAnsi="Arial" w:cs="Arial"/>
                                <w:b/>
                                <w:bCs/>
                                <w:color w:val="000000" w:themeColor="text1"/>
                                <w:kern w:val="36"/>
                                <w:sz w:val="28"/>
                                <w:szCs w:val="28"/>
                                <w:lang w:eastAsia="tr-TR"/>
                              </w:rPr>
                              <w:t>HEDEF-YKS 2025</w:t>
                            </w:r>
                            <w:r w:rsidR="00B535D6" w:rsidRPr="00AF483C">
                              <w:rPr>
                                <w:rFonts w:ascii="Arial" w:eastAsia="Times New Roman" w:hAnsi="Arial" w:cs="Arial"/>
                                <w:b/>
                                <w:bCs/>
                                <w:color w:val="000000" w:themeColor="text1"/>
                                <w:kern w:val="36"/>
                                <w:sz w:val="28"/>
                                <w:szCs w:val="28"/>
                                <w:lang w:eastAsia="tr-TR"/>
                              </w:rPr>
                              <w:t xml:space="preserve"> ÜNİVERSİTE HAZIRLIK PROGRAMI </w:t>
                            </w:r>
                          </w:p>
                          <w:p w:rsidR="00DB696D" w:rsidRDefault="00B535D6" w:rsidP="00DB696D">
                            <w:pPr>
                              <w:jc w:val="center"/>
                            </w:pPr>
                            <w:r w:rsidRPr="00AF483C">
                              <w:rPr>
                                <w:rFonts w:ascii="Arial" w:eastAsia="Times New Roman" w:hAnsi="Arial" w:cs="Arial"/>
                                <w:b/>
                                <w:bCs/>
                                <w:color w:val="000000" w:themeColor="text1"/>
                                <w:kern w:val="36"/>
                                <w:sz w:val="28"/>
                                <w:szCs w:val="28"/>
                                <w:lang w:eastAsia="tr-TR"/>
                              </w:rPr>
                              <w:t>YILLIK EYLEM PLANI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09E17" id="Oval 3" o:spid="_x0000_s1027" style="position:absolute;margin-left:31.15pt;margin-top:9.1pt;width:389.2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" fillcolor="white [3201]" strokecolor="#c0504d [3205]" strokeweight="2pt">
                <v:textbox>
                  <w:txbxContent>
                    <w:p w:rsidR="002D52A4" w:rsidRDefault="00CF5742" w:rsidP="00DB696D">
                      <w:pPr>
                        <w:jc w:val="center"/>
                        <w:rPr>
                          <w:rFonts w:ascii="Arial" w:eastAsia="Times New Roman" w:hAnsi="Arial" w:cs="Arial"/>
                          <w:b/>
                          <w:bCs/>
                          <w:color w:val="000000" w:themeColor="text1"/>
                          <w:kern w:val="36"/>
                          <w:sz w:val="28"/>
                          <w:szCs w:val="28"/>
                          <w:lang w:eastAsia="tr-TR"/>
                        </w:rPr>
                      </w:pPr>
                      <w:r>
                        <w:rPr>
                          <w:rFonts w:ascii="Arial" w:eastAsia="Times New Roman" w:hAnsi="Arial" w:cs="Arial"/>
                          <w:b/>
                          <w:bCs/>
                          <w:color w:val="000000" w:themeColor="text1"/>
                          <w:kern w:val="36"/>
                          <w:sz w:val="28"/>
                          <w:szCs w:val="28"/>
                          <w:lang w:eastAsia="tr-TR"/>
                        </w:rPr>
                        <w:t>HEDEF-YKS 2025</w:t>
                      </w:r>
                      <w:r w:rsidR="00B535D6" w:rsidRPr="00AF483C">
                        <w:rPr>
                          <w:rFonts w:ascii="Arial" w:eastAsia="Times New Roman" w:hAnsi="Arial" w:cs="Arial"/>
                          <w:b/>
                          <w:bCs/>
                          <w:color w:val="000000" w:themeColor="text1"/>
                          <w:kern w:val="36"/>
                          <w:sz w:val="28"/>
                          <w:szCs w:val="28"/>
                          <w:lang w:eastAsia="tr-TR"/>
                        </w:rPr>
                        <w:t xml:space="preserve"> ÜNİVERSİTE HAZIRLIK PROGRAMI </w:t>
                      </w:r>
                    </w:p>
                    <w:p w:rsidR="00DB696D" w:rsidRDefault="00B535D6" w:rsidP="00DB696D">
                      <w:pPr>
                        <w:jc w:val="center"/>
                      </w:pPr>
                      <w:r w:rsidRPr="00AF483C">
                        <w:rPr>
                          <w:rFonts w:ascii="Arial" w:eastAsia="Times New Roman" w:hAnsi="Arial" w:cs="Arial"/>
                          <w:b/>
                          <w:bCs/>
                          <w:color w:val="000000" w:themeColor="text1"/>
                          <w:kern w:val="36"/>
                          <w:sz w:val="28"/>
                          <w:szCs w:val="28"/>
                          <w:lang w:eastAsia="tr-TR"/>
                        </w:rPr>
                        <w:t>YILLIK EYLEM PLANI</w:t>
                      </w:r>
                    </w:p>
                  </w:txbxContent>
                </v:textbox>
              </v:oval>
            </w:pict>
          </mc:Fallback>
        </mc:AlternateContent>
      </w:r>
    </w:p>
    <w:p w:rsidR="00DB696D" w:rsidRPr="005C06A0" w:rsidRDefault="00DB696D" w:rsidP="00DB696D">
      <w:pPr>
        <w:rPr>
          <w:rFonts w:cstheme="minorHAnsi"/>
        </w:rPr>
      </w:pPr>
    </w:p>
    <w:p w:rsidR="00DB696D" w:rsidRPr="005C06A0" w:rsidRDefault="00DB696D" w:rsidP="00DB696D">
      <w:pPr>
        <w:rPr>
          <w:rFonts w:cstheme="minorHAnsi"/>
        </w:rPr>
      </w:pPr>
    </w:p>
    <w:p w:rsidR="00DB696D" w:rsidRPr="005C06A0" w:rsidRDefault="00DB696D" w:rsidP="00DB696D">
      <w:pPr>
        <w:rPr>
          <w:rFonts w:cstheme="minorHAnsi"/>
        </w:rPr>
      </w:pPr>
    </w:p>
    <w:p w:rsidR="00DB696D" w:rsidRPr="005C06A0" w:rsidRDefault="00DB696D" w:rsidP="00DB696D">
      <w:pPr>
        <w:rPr>
          <w:rFonts w:cstheme="minorHAnsi"/>
        </w:rPr>
      </w:pPr>
    </w:p>
    <w:p w:rsidR="00DB696D" w:rsidRPr="005C06A0" w:rsidRDefault="00DB696D" w:rsidP="00DB696D">
      <w:pPr>
        <w:rPr>
          <w:rFonts w:cstheme="minorHAnsi"/>
        </w:rPr>
      </w:pPr>
    </w:p>
    <w:p w:rsidR="00DB696D" w:rsidRDefault="00DB696D" w:rsidP="00DB696D">
      <w:pPr>
        <w:rPr>
          <w:rFonts w:cstheme="minorHAnsi"/>
        </w:rPr>
      </w:pPr>
    </w:p>
    <w:p w:rsidR="002D52A4" w:rsidRPr="005C06A0" w:rsidRDefault="002D52A4" w:rsidP="00DB696D">
      <w:pPr>
        <w:rPr>
          <w:rFonts w:cstheme="minorHAnsi"/>
        </w:rPr>
      </w:pPr>
    </w:p>
    <w:p w:rsidR="00FF0713" w:rsidRPr="005C06A0" w:rsidRDefault="00DB696D" w:rsidP="00DB696D">
      <w:pPr>
        <w:tabs>
          <w:tab w:val="left" w:pos="5055"/>
        </w:tabs>
        <w:rPr>
          <w:rFonts w:cstheme="minorHAnsi"/>
        </w:rPr>
      </w:pPr>
      <w:r w:rsidRPr="005C06A0">
        <w:rPr>
          <w:rFonts w:cstheme="minorHAnsi"/>
          <w:noProof/>
          <w:lang w:eastAsia="tr-TR"/>
        </w:rPr>
        <mc:AlternateContent>
          <mc:Choice Requires="wps">
            <w:drawing>
              <wp:anchor distT="0" distB="0" distL="114300" distR="114300" simplePos="0" relativeHeight="251661312" behindDoc="0" locked="0" layoutInCell="1" allowOverlap="1" wp14:anchorId="0FCDA6F5" wp14:editId="5F8AC42B">
                <wp:simplePos x="0" y="0"/>
                <wp:positionH relativeFrom="column">
                  <wp:posOffset>-166370</wp:posOffset>
                </wp:positionH>
                <wp:positionV relativeFrom="paragraph">
                  <wp:posOffset>6985</wp:posOffset>
                </wp:positionV>
                <wp:extent cx="6153150" cy="5238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6153150" cy="523875"/>
                        </a:xfrm>
                        <a:prstGeom prst="rect">
                          <a:avLst/>
                        </a:prstGeom>
                      </wps:spPr>
                      <wps:style>
                        <a:lnRef idx="2">
                          <a:schemeClr val="accent2"/>
                        </a:lnRef>
                        <a:fillRef idx="1">
                          <a:schemeClr val="lt1"/>
                        </a:fillRef>
                        <a:effectRef idx="0">
                          <a:schemeClr val="accent2"/>
                        </a:effectRef>
                        <a:fontRef idx="minor">
                          <a:schemeClr val="dk1"/>
                        </a:fontRef>
                      </wps:style>
                      <wps:txbx>
                        <w:txbxContent>
                          <w:p w:rsidR="00DB696D" w:rsidRPr="00DB696D" w:rsidRDefault="00CF5742" w:rsidP="00DB696D">
                            <w:pPr>
                              <w:jc w:val="center"/>
                              <w:rPr>
                                <w:b/>
                                <w:sz w:val="40"/>
                                <w:szCs w:val="40"/>
                              </w:rPr>
                            </w:pPr>
                            <w:r>
                              <w:rPr>
                                <w:b/>
                                <w:sz w:val="40"/>
                                <w:szCs w:val="40"/>
                              </w:rPr>
                              <w:t>2024-2025</w:t>
                            </w:r>
                            <w:r w:rsidR="00DB696D" w:rsidRPr="00DB696D">
                              <w:rPr>
                                <w:b/>
                                <w:sz w:val="40"/>
                                <w:szCs w:val="40"/>
                              </w:rPr>
                              <w:t xml:space="preserve"> EĞİTİM ÖĞRETİM YILI</w:t>
                            </w:r>
                          </w:p>
                          <w:p w:rsidR="00DB696D" w:rsidRDefault="00DB696D" w:rsidP="00DB69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DA6F5" id="Dikdörtgen 4" o:spid="_x0000_s1028" style="position:absolute;margin-left:-13.1pt;margin-top:.55pt;width:484.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" fillcolor="white [3201]" strokecolor="#c0504d [3205]" strokeweight="2pt">
                <v:textbox>
                  <w:txbxContent>
                    <w:p w:rsidR="00DB696D" w:rsidRPr="00DB696D" w:rsidRDefault="00CF5742" w:rsidP="00DB696D">
                      <w:pPr>
                        <w:jc w:val="center"/>
                        <w:rPr>
                          <w:b/>
                          <w:sz w:val="40"/>
                          <w:szCs w:val="40"/>
                        </w:rPr>
                      </w:pPr>
                      <w:r>
                        <w:rPr>
                          <w:b/>
                          <w:sz w:val="40"/>
                          <w:szCs w:val="40"/>
                        </w:rPr>
                        <w:t>2024-2025</w:t>
                      </w:r>
                      <w:r w:rsidR="00DB696D" w:rsidRPr="00DB696D">
                        <w:rPr>
                          <w:b/>
                          <w:sz w:val="40"/>
                          <w:szCs w:val="40"/>
                        </w:rPr>
                        <w:t xml:space="preserve"> EĞİTİM ÖĞRETİM YILI</w:t>
                      </w:r>
                    </w:p>
                    <w:p w:rsidR="00DB696D" w:rsidRDefault="00DB696D" w:rsidP="00DB696D">
                      <w:pPr>
                        <w:jc w:val="center"/>
                      </w:pPr>
                    </w:p>
                  </w:txbxContent>
                </v:textbox>
              </v:rect>
            </w:pict>
          </mc:Fallback>
        </mc:AlternateContent>
      </w:r>
      <w:r w:rsidRPr="005C06A0">
        <w:rPr>
          <w:rFonts w:cstheme="minorHAnsi"/>
        </w:rPr>
        <w:tab/>
      </w:r>
    </w:p>
    <w:p w:rsidR="001A029A" w:rsidRPr="005C06A0" w:rsidRDefault="001A029A" w:rsidP="00FD0016">
      <w:pPr>
        <w:tabs>
          <w:tab w:val="left" w:pos="5055"/>
        </w:tabs>
        <w:rPr>
          <w:rFonts w:cstheme="minorHAnsi"/>
          <w:b/>
          <w:color w:val="000000" w:themeColor="text1"/>
          <w:shd w:val="clear" w:color="auto" w:fill="FFFFFF"/>
        </w:rPr>
      </w:pPr>
    </w:p>
    <w:tbl>
      <w:tblPr>
        <w:tblStyle w:val="AkKlavuz"/>
        <w:tblW w:w="9276" w:type="dxa"/>
        <w:tblLook w:val="04A0" w:firstRow="1" w:lastRow="0" w:firstColumn="1" w:lastColumn="0" w:noHBand="0" w:noVBand="1"/>
      </w:tblPr>
      <w:tblGrid>
        <w:gridCol w:w="3993"/>
        <w:gridCol w:w="5283"/>
      </w:tblGrid>
      <w:tr w:rsidR="00666099" w:rsidRPr="00FD0016" w:rsidTr="008F7352">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9276" w:type="dxa"/>
            <w:gridSpan w:val="2"/>
            <w:hideMark/>
          </w:tcPr>
          <w:p w:rsidR="00D37E88" w:rsidRPr="00FD0016" w:rsidRDefault="00666099" w:rsidP="00FD0016">
            <w:pPr>
              <w:jc w:val="center"/>
              <w:rPr>
                <w:rFonts w:ascii="Times New Roman" w:hAnsi="Times New Roman" w:cs="Times New Roman"/>
                <w:color w:val="000000" w:themeColor="text1"/>
                <w:sz w:val="24"/>
                <w:szCs w:val="24"/>
              </w:rPr>
            </w:pPr>
            <w:r w:rsidRPr="00FD0016">
              <w:rPr>
                <w:rFonts w:ascii="Times New Roman" w:hAnsi="Times New Roman" w:cs="Times New Roman"/>
                <w:b w:val="0"/>
                <w:sz w:val="24"/>
                <w:szCs w:val="24"/>
              </w:rPr>
              <w:lastRenderedPageBreak/>
              <w:br w:type="page"/>
            </w:r>
            <w:proofErr w:type="gramStart"/>
            <w:r w:rsidRPr="00FD0016">
              <w:rPr>
                <w:rFonts w:ascii="Times New Roman" w:hAnsi="Times New Roman" w:cs="Times New Roman"/>
                <w:color w:val="000000" w:themeColor="text1"/>
                <w:sz w:val="24"/>
                <w:szCs w:val="24"/>
              </w:rPr>
              <w:t xml:space="preserve">NUSAYBİN </w:t>
            </w:r>
            <w:r w:rsidR="00FD0016" w:rsidRPr="00FD0016">
              <w:rPr>
                <w:rFonts w:ascii="Times New Roman" w:hAnsi="Times New Roman" w:cs="Times New Roman"/>
                <w:color w:val="000000" w:themeColor="text1"/>
                <w:sz w:val="24"/>
                <w:szCs w:val="24"/>
              </w:rPr>
              <w:t xml:space="preserve"> </w:t>
            </w:r>
            <w:r w:rsidRPr="00FD0016">
              <w:rPr>
                <w:rFonts w:ascii="Times New Roman" w:hAnsi="Times New Roman" w:cs="Times New Roman"/>
                <w:color w:val="000000" w:themeColor="text1"/>
                <w:sz w:val="24"/>
                <w:szCs w:val="24"/>
              </w:rPr>
              <w:t>KIZ</w:t>
            </w:r>
            <w:proofErr w:type="gramEnd"/>
            <w:r w:rsidRPr="00FD0016">
              <w:rPr>
                <w:rFonts w:ascii="Times New Roman" w:hAnsi="Times New Roman" w:cs="Times New Roman"/>
                <w:color w:val="000000" w:themeColor="text1"/>
                <w:sz w:val="24"/>
                <w:szCs w:val="24"/>
              </w:rPr>
              <w:t xml:space="preserve"> ANADOLU İMAM HATİP LİSESİ </w:t>
            </w:r>
          </w:p>
          <w:p w:rsidR="00666099" w:rsidRPr="00FD0016" w:rsidRDefault="00666099" w:rsidP="00666099">
            <w:pPr>
              <w:jc w:val="center"/>
              <w:rPr>
                <w:rFonts w:ascii="Times New Roman" w:eastAsia="Times New Roman" w:hAnsi="Times New Roman" w:cs="Times New Roman"/>
                <w:color w:val="000000" w:themeColor="text1"/>
                <w:sz w:val="24"/>
                <w:szCs w:val="24"/>
              </w:rPr>
            </w:pPr>
            <w:r w:rsidRPr="00FD0016">
              <w:rPr>
                <w:rFonts w:ascii="Times New Roman" w:hAnsi="Times New Roman" w:cs="Times New Roman"/>
                <w:color w:val="000000" w:themeColor="text1"/>
                <w:sz w:val="24"/>
                <w:szCs w:val="24"/>
              </w:rPr>
              <w:t>AKADEMİK TAKİP KOMİSYONU</w:t>
            </w:r>
          </w:p>
        </w:tc>
      </w:tr>
      <w:tr w:rsidR="00666099" w:rsidRPr="00FD0016" w:rsidTr="008F735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93" w:type="dxa"/>
            <w:hideMark/>
          </w:tcPr>
          <w:p w:rsidR="00666099" w:rsidRPr="00FD0016" w:rsidRDefault="00666099" w:rsidP="00F416B8">
            <w:pPr>
              <w:jc w:val="center"/>
              <w:rPr>
                <w:rFonts w:ascii="Times New Roman" w:eastAsia="Times New Roman" w:hAnsi="Times New Roman" w:cs="Times New Roman"/>
                <w:color w:val="000000"/>
                <w:sz w:val="24"/>
                <w:szCs w:val="24"/>
              </w:rPr>
            </w:pPr>
            <w:r w:rsidRPr="00FD0016">
              <w:rPr>
                <w:rFonts w:ascii="Times New Roman" w:eastAsia="Times New Roman" w:hAnsi="Times New Roman" w:cs="Times New Roman"/>
                <w:color w:val="000000"/>
                <w:sz w:val="24"/>
                <w:szCs w:val="24"/>
              </w:rPr>
              <w:t>ADI SOYADI</w:t>
            </w:r>
          </w:p>
        </w:tc>
        <w:tc>
          <w:tcPr>
            <w:tcW w:w="5283" w:type="dxa"/>
            <w:hideMark/>
          </w:tcPr>
          <w:p w:rsidR="00666099" w:rsidRPr="00FD0016" w:rsidRDefault="00666099" w:rsidP="00F416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FD0016">
              <w:rPr>
                <w:rFonts w:ascii="Times New Roman" w:eastAsia="Times New Roman" w:hAnsi="Times New Roman" w:cs="Times New Roman"/>
                <w:b/>
                <w:bCs/>
                <w:color w:val="000000"/>
                <w:sz w:val="24"/>
                <w:szCs w:val="24"/>
              </w:rPr>
              <w:t>UNVANI</w:t>
            </w:r>
          </w:p>
        </w:tc>
      </w:tr>
      <w:tr w:rsidR="00666099" w:rsidRPr="00FD0016" w:rsidTr="008F7352">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93" w:type="dxa"/>
            <w:hideMark/>
          </w:tcPr>
          <w:p w:rsidR="00666099" w:rsidRPr="00FD0016" w:rsidRDefault="00A6393E" w:rsidP="00FD0016">
            <w:pPr>
              <w:rPr>
                <w:rFonts w:ascii="Times New Roman" w:eastAsia="Times New Roman" w:hAnsi="Times New Roman" w:cs="Times New Roman"/>
                <w:b w:val="0"/>
                <w:color w:val="000000"/>
                <w:sz w:val="24"/>
                <w:szCs w:val="24"/>
              </w:rPr>
            </w:pPr>
            <w:r w:rsidRPr="00FD0016">
              <w:rPr>
                <w:rFonts w:ascii="Times New Roman" w:eastAsia="Times New Roman" w:hAnsi="Times New Roman" w:cs="Times New Roman"/>
                <w:b w:val="0"/>
                <w:color w:val="000000"/>
                <w:sz w:val="24"/>
                <w:szCs w:val="24"/>
              </w:rPr>
              <w:t>Mehmet Sait YILDIRIM</w:t>
            </w:r>
          </w:p>
        </w:tc>
        <w:tc>
          <w:tcPr>
            <w:tcW w:w="5283" w:type="dxa"/>
            <w:hideMark/>
          </w:tcPr>
          <w:p w:rsidR="00666099" w:rsidRPr="00FD0016" w:rsidRDefault="00666099" w:rsidP="00FD001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D0016">
              <w:rPr>
                <w:rFonts w:ascii="Times New Roman" w:eastAsia="Times New Roman" w:hAnsi="Times New Roman" w:cs="Times New Roman"/>
                <w:color w:val="000000"/>
                <w:sz w:val="24"/>
                <w:szCs w:val="24"/>
              </w:rPr>
              <w:t>Okul Müdürü</w:t>
            </w:r>
          </w:p>
        </w:tc>
      </w:tr>
      <w:tr w:rsidR="00666099" w:rsidRPr="00FD0016" w:rsidTr="008F735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993" w:type="dxa"/>
            <w:hideMark/>
          </w:tcPr>
          <w:p w:rsidR="00666099" w:rsidRPr="00FD0016" w:rsidRDefault="009A336A" w:rsidP="00FD0016">
            <w:pPr>
              <w:rPr>
                <w:rFonts w:ascii="Times New Roman" w:eastAsia="Times New Roman" w:hAnsi="Times New Roman" w:cs="Times New Roman"/>
                <w:b w:val="0"/>
                <w:color w:val="000000"/>
                <w:sz w:val="24"/>
                <w:szCs w:val="24"/>
              </w:rPr>
            </w:pPr>
            <w:r w:rsidRPr="00FD0016">
              <w:rPr>
                <w:rFonts w:ascii="Times New Roman" w:eastAsia="Times New Roman" w:hAnsi="Times New Roman" w:cs="Times New Roman"/>
                <w:b w:val="0"/>
                <w:color w:val="000000"/>
                <w:sz w:val="24"/>
                <w:szCs w:val="24"/>
              </w:rPr>
              <w:t>Erdal SAROHAN</w:t>
            </w:r>
          </w:p>
        </w:tc>
        <w:tc>
          <w:tcPr>
            <w:tcW w:w="5283" w:type="dxa"/>
            <w:hideMark/>
          </w:tcPr>
          <w:p w:rsidR="00666099" w:rsidRPr="00FD0016" w:rsidRDefault="00666099" w:rsidP="00FD0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0016">
              <w:rPr>
                <w:rFonts w:ascii="Times New Roman" w:eastAsia="Times New Roman" w:hAnsi="Times New Roman" w:cs="Times New Roman"/>
                <w:color w:val="000000"/>
                <w:sz w:val="24"/>
                <w:szCs w:val="24"/>
              </w:rPr>
              <w:t>Müdür Yardımcısı</w:t>
            </w:r>
          </w:p>
        </w:tc>
      </w:tr>
      <w:tr w:rsidR="00666099" w:rsidRPr="00FD0016" w:rsidTr="008F7352">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93" w:type="dxa"/>
          </w:tcPr>
          <w:p w:rsidR="00666099" w:rsidRPr="00FD0016" w:rsidRDefault="00666099" w:rsidP="00FD0016">
            <w:pPr>
              <w:rPr>
                <w:rFonts w:ascii="Times New Roman" w:eastAsia="Times New Roman" w:hAnsi="Times New Roman" w:cs="Times New Roman"/>
                <w:b w:val="0"/>
                <w:color w:val="000000"/>
                <w:sz w:val="24"/>
                <w:szCs w:val="24"/>
              </w:rPr>
            </w:pPr>
            <w:r w:rsidRPr="00FD0016">
              <w:rPr>
                <w:rFonts w:ascii="Times New Roman" w:eastAsia="Times New Roman" w:hAnsi="Times New Roman" w:cs="Times New Roman"/>
                <w:b w:val="0"/>
                <w:color w:val="000000"/>
                <w:sz w:val="24"/>
                <w:szCs w:val="24"/>
              </w:rPr>
              <w:t>Erdal AYAZ</w:t>
            </w:r>
          </w:p>
        </w:tc>
        <w:tc>
          <w:tcPr>
            <w:tcW w:w="5283" w:type="dxa"/>
          </w:tcPr>
          <w:p w:rsidR="00666099" w:rsidRPr="00FD0016" w:rsidRDefault="00666099" w:rsidP="00FD001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D0016">
              <w:rPr>
                <w:rFonts w:ascii="Times New Roman" w:eastAsia="Times New Roman" w:hAnsi="Times New Roman" w:cs="Times New Roman"/>
                <w:color w:val="000000"/>
                <w:sz w:val="24"/>
                <w:szCs w:val="24"/>
              </w:rPr>
              <w:t>Rehber Öğretmen</w:t>
            </w:r>
            <w:r w:rsidR="002E3030" w:rsidRPr="00FD0016">
              <w:rPr>
                <w:rFonts w:ascii="Times New Roman" w:eastAsia="Times New Roman" w:hAnsi="Times New Roman" w:cs="Times New Roman"/>
                <w:color w:val="000000"/>
                <w:sz w:val="24"/>
                <w:szCs w:val="24"/>
              </w:rPr>
              <w:t>/Psikolojik Danışman</w:t>
            </w:r>
          </w:p>
        </w:tc>
      </w:tr>
      <w:tr w:rsidR="008F7352" w:rsidRPr="00FD0016" w:rsidTr="008F735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93" w:type="dxa"/>
          </w:tcPr>
          <w:p w:rsidR="008F7352" w:rsidRPr="00FD0016" w:rsidRDefault="008F7352" w:rsidP="00FD0016">
            <w:pPr>
              <w:rPr>
                <w:rFonts w:ascii="Times New Roman" w:eastAsia="Times New Roman" w:hAnsi="Times New Roman" w:cs="Times New Roman"/>
                <w:b w:val="0"/>
                <w:color w:val="000000"/>
                <w:sz w:val="24"/>
                <w:szCs w:val="24"/>
              </w:rPr>
            </w:pPr>
            <w:r w:rsidRPr="00FD0016">
              <w:rPr>
                <w:rFonts w:ascii="Times New Roman" w:eastAsia="Times New Roman" w:hAnsi="Times New Roman" w:cs="Times New Roman"/>
                <w:b w:val="0"/>
                <w:color w:val="000000"/>
                <w:sz w:val="24"/>
                <w:szCs w:val="24"/>
              </w:rPr>
              <w:t>Veysi KARAKUŞ</w:t>
            </w:r>
          </w:p>
        </w:tc>
        <w:tc>
          <w:tcPr>
            <w:tcW w:w="5283" w:type="dxa"/>
          </w:tcPr>
          <w:p w:rsidR="008F7352" w:rsidRPr="00FD0016" w:rsidRDefault="008F7352" w:rsidP="00FD0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0016">
              <w:rPr>
                <w:rFonts w:ascii="Times New Roman" w:eastAsia="Times New Roman" w:hAnsi="Times New Roman" w:cs="Times New Roman"/>
                <w:color w:val="000000"/>
                <w:sz w:val="24"/>
                <w:szCs w:val="24"/>
              </w:rPr>
              <w:t>Coğrafya Öğretmeni</w:t>
            </w:r>
          </w:p>
        </w:tc>
      </w:tr>
      <w:tr w:rsidR="008F7352" w:rsidRPr="00FD0016" w:rsidTr="008F7352">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93" w:type="dxa"/>
          </w:tcPr>
          <w:p w:rsidR="008F7352" w:rsidRPr="00FD0016" w:rsidRDefault="008F7352" w:rsidP="00FD0016">
            <w:pPr>
              <w:rPr>
                <w:rFonts w:ascii="Times New Roman" w:eastAsia="Times New Roman" w:hAnsi="Times New Roman" w:cs="Times New Roman"/>
                <w:b w:val="0"/>
                <w:color w:val="000000"/>
                <w:sz w:val="24"/>
                <w:szCs w:val="24"/>
              </w:rPr>
            </w:pPr>
            <w:proofErr w:type="spellStart"/>
            <w:r w:rsidRPr="00FD0016">
              <w:rPr>
                <w:rFonts w:ascii="Times New Roman" w:eastAsia="Times New Roman" w:hAnsi="Times New Roman" w:cs="Times New Roman"/>
                <w:b w:val="0"/>
                <w:color w:val="000000"/>
                <w:sz w:val="24"/>
                <w:szCs w:val="24"/>
              </w:rPr>
              <w:t>Abdulmecit</w:t>
            </w:r>
            <w:proofErr w:type="spellEnd"/>
            <w:r w:rsidRPr="00FD0016">
              <w:rPr>
                <w:rFonts w:ascii="Times New Roman" w:eastAsia="Times New Roman" w:hAnsi="Times New Roman" w:cs="Times New Roman"/>
                <w:b w:val="0"/>
                <w:color w:val="000000"/>
                <w:sz w:val="24"/>
                <w:szCs w:val="24"/>
              </w:rPr>
              <w:t xml:space="preserve"> KARTAL</w:t>
            </w:r>
          </w:p>
        </w:tc>
        <w:tc>
          <w:tcPr>
            <w:tcW w:w="5283" w:type="dxa"/>
          </w:tcPr>
          <w:p w:rsidR="008F7352" w:rsidRPr="00FD0016" w:rsidRDefault="008F7352" w:rsidP="00FD001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D0016">
              <w:rPr>
                <w:rFonts w:ascii="Times New Roman" w:eastAsia="Times New Roman" w:hAnsi="Times New Roman" w:cs="Times New Roman"/>
                <w:color w:val="000000"/>
                <w:sz w:val="24"/>
                <w:szCs w:val="24"/>
              </w:rPr>
              <w:t>Türk Dili ve Edebiyatı Öğretmeni</w:t>
            </w:r>
          </w:p>
        </w:tc>
      </w:tr>
      <w:tr w:rsidR="008F7352" w:rsidRPr="00FD0016" w:rsidTr="008F735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93" w:type="dxa"/>
          </w:tcPr>
          <w:p w:rsidR="008F7352" w:rsidRPr="00FD0016" w:rsidRDefault="00D55CD7" w:rsidP="00FD0016">
            <w:pPr>
              <w:rPr>
                <w:rFonts w:ascii="Times New Roman" w:eastAsia="Times New Roman" w:hAnsi="Times New Roman" w:cs="Times New Roman"/>
                <w:b w:val="0"/>
                <w:color w:val="000000"/>
                <w:sz w:val="24"/>
                <w:szCs w:val="24"/>
              </w:rPr>
            </w:pPr>
            <w:r w:rsidRPr="00FD0016">
              <w:rPr>
                <w:rFonts w:ascii="Times New Roman" w:eastAsia="Times New Roman" w:hAnsi="Times New Roman" w:cs="Times New Roman"/>
                <w:b w:val="0"/>
                <w:color w:val="000000"/>
                <w:sz w:val="24"/>
                <w:szCs w:val="24"/>
              </w:rPr>
              <w:t>Rabia KIR KURTULAN</w:t>
            </w:r>
          </w:p>
        </w:tc>
        <w:tc>
          <w:tcPr>
            <w:tcW w:w="5283" w:type="dxa"/>
          </w:tcPr>
          <w:p w:rsidR="008F7352" w:rsidRPr="00FD0016" w:rsidRDefault="008F7352" w:rsidP="00FD0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0016">
              <w:rPr>
                <w:rFonts w:ascii="Times New Roman" w:eastAsia="Times New Roman" w:hAnsi="Times New Roman" w:cs="Times New Roman"/>
                <w:color w:val="000000"/>
                <w:sz w:val="24"/>
                <w:szCs w:val="24"/>
              </w:rPr>
              <w:t>Matematik Öğretmeni</w:t>
            </w:r>
          </w:p>
        </w:tc>
      </w:tr>
      <w:tr w:rsidR="00A63276" w:rsidRPr="00FD0016" w:rsidTr="008F7352">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93" w:type="dxa"/>
          </w:tcPr>
          <w:p w:rsidR="00A63276" w:rsidRPr="00FD0016" w:rsidRDefault="00CF5742" w:rsidP="00FD0016">
            <w:pPr>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Mehmet Reşit YENİGÜN</w:t>
            </w:r>
          </w:p>
        </w:tc>
        <w:tc>
          <w:tcPr>
            <w:tcW w:w="5283" w:type="dxa"/>
          </w:tcPr>
          <w:p w:rsidR="00A63276" w:rsidRPr="00FD0016" w:rsidRDefault="00A63276" w:rsidP="00FD001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D0016">
              <w:rPr>
                <w:rFonts w:ascii="Times New Roman" w:eastAsia="Times New Roman" w:hAnsi="Times New Roman" w:cs="Times New Roman"/>
                <w:color w:val="000000"/>
                <w:sz w:val="24"/>
                <w:szCs w:val="24"/>
              </w:rPr>
              <w:t>Fizik Öğretmeni</w:t>
            </w:r>
          </w:p>
        </w:tc>
      </w:tr>
      <w:tr w:rsidR="00293AD1" w:rsidRPr="00FD0016" w:rsidTr="008F735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93" w:type="dxa"/>
          </w:tcPr>
          <w:p w:rsidR="00293AD1" w:rsidRPr="00FD0016" w:rsidRDefault="00CF5742" w:rsidP="00FD0016">
            <w:pPr>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HÜSEYİN KOÇ</w:t>
            </w:r>
          </w:p>
        </w:tc>
        <w:tc>
          <w:tcPr>
            <w:tcW w:w="5283" w:type="dxa"/>
          </w:tcPr>
          <w:p w:rsidR="00293AD1" w:rsidRPr="00FD0016" w:rsidRDefault="009C7BC7" w:rsidP="00FD0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0016">
              <w:rPr>
                <w:rFonts w:ascii="Times New Roman" w:eastAsia="Times New Roman" w:hAnsi="Times New Roman" w:cs="Times New Roman"/>
                <w:color w:val="000000"/>
                <w:sz w:val="24"/>
                <w:szCs w:val="24"/>
              </w:rPr>
              <w:t>Tarih Öğretmeni</w:t>
            </w:r>
          </w:p>
        </w:tc>
      </w:tr>
      <w:tr w:rsidR="000B0C77" w:rsidRPr="00FD0016" w:rsidTr="008F7352">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93" w:type="dxa"/>
          </w:tcPr>
          <w:p w:rsidR="000B0C77" w:rsidRPr="00FD0016" w:rsidRDefault="000B0C77" w:rsidP="00FD0016">
            <w:pPr>
              <w:rPr>
                <w:rFonts w:ascii="Times New Roman" w:eastAsia="Times New Roman" w:hAnsi="Times New Roman" w:cs="Times New Roman"/>
                <w:b w:val="0"/>
                <w:color w:val="000000"/>
                <w:sz w:val="24"/>
                <w:szCs w:val="24"/>
              </w:rPr>
            </w:pPr>
            <w:r w:rsidRPr="00FD0016">
              <w:rPr>
                <w:rFonts w:ascii="Times New Roman" w:eastAsia="Times New Roman" w:hAnsi="Times New Roman" w:cs="Times New Roman"/>
                <w:b w:val="0"/>
                <w:color w:val="000000"/>
                <w:sz w:val="24"/>
                <w:szCs w:val="24"/>
              </w:rPr>
              <w:t>Mehmet TURAN</w:t>
            </w:r>
          </w:p>
        </w:tc>
        <w:tc>
          <w:tcPr>
            <w:tcW w:w="5283" w:type="dxa"/>
          </w:tcPr>
          <w:p w:rsidR="000B0C77" w:rsidRPr="00FD0016" w:rsidRDefault="000B0C77" w:rsidP="00FD001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D0016">
              <w:rPr>
                <w:rFonts w:ascii="Times New Roman" w:eastAsia="Times New Roman" w:hAnsi="Times New Roman" w:cs="Times New Roman"/>
                <w:color w:val="000000"/>
                <w:sz w:val="24"/>
                <w:szCs w:val="24"/>
              </w:rPr>
              <w:t xml:space="preserve">Biyoloji Öğretmeni </w:t>
            </w:r>
          </w:p>
        </w:tc>
      </w:tr>
      <w:tr w:rsidR="00753DA9" w:rsidRPr="00FD0016" w:rsidTr="008F735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93" w:type="dxa"/>
          </w:tcPr>
          <w:p w:rsidR="00753DA9" w:rsidRPr="00FD0016" w:rsidRDefault="00753DA9" w:rsidP="00FD0016">
            <w:pPr>
              <w:rPr>
                <w:rFonts w:ascii="Times New Roman" w:eastAsia="Times New Roman" w:hAnsi="Times New Roman" w:cs="Times New Roman"/>
                <w:b w:val="0"/>
                <w:color w:val="000000"/>
                <w:sz w:val="24"/>
                <w:szCs w:val="24"/>
              </w:rPr>
            </w:pPr>
            <w:r w:rsidRPr="00FD0016">
              <w:rPr>
                <w:rFonts w:ascii="Times New Roman" w:eastAsia="Times New Roman" w:hAnsi="Times New Roman" w:cs="Times New Roman"/>
                <w:b w:val="0"/>
                <w:color w:val="000000"/>
                <w:sz w:val="24"/>
                <w:szCs w:val="24"/>
              </w:rPr>
              <w:t>Ahmet KÜMÜRCÜ</w:t>
            </w:r>
          </w:p>
        </w:tc>
        <w:tc>
          <w:tcPr>
            <w:tcW w:w="5283" w:type="dxa"/>
          </w:tcPr>
          <w:p w:rsidR="00753DA9" w:rsidRPr="00FD0016" w:rsidRDefault="00753DA9" w:rsidP="00FD001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0016">
              <w:rPr>
                <w:rFonts w:ascii="Times New Roman" w:eastAsia="Times New Roman" w:hAnsi="Times New Roman" w:cs="Times New Roman"/>
                <w:color w:val="000000"/>
                <w:sz w:val="24"/>
                <w:szCs w:val="24"/>
              </w:rPr>
              <w:t>Kimya Öğretmeni</w:t>
            </w:r>
          </w:p>
        </w:tc>
      </w:tr>
      <w:tr w:rsidR="009337D1" w:rsidRPr="00FD0016" w:rsidTr="008F7352">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993" w:type="dxa"/>
          </w:tcPr>
          <w:p w:rsidR="009337D1" w:rsidRPr="00FD0016" w:rsidRDefault="009337D1" w:rsidP="00FD0016">
            <w:pPr>
              <w:rPr>
                <w:rFonts w:ascii="Times New Roman" w:eastAsia="Times New Roman" w:hAnsi="Times New Roman" w:cs="Times New Roman"/>
                <w:b w:val="0"/>
                <w:color w:val="000000"/>
                <w:sz w:val="24"/>
                <w:szCs w:val="24"/>
              </w:rPr>
            </w:pPr>
            <w:r w:rsidRPr="00FD0016">
              <w:rPr>
                <w:rFonts w:ascii="Times New Roman" w:eastAsia="Times New Roman" w:hAnsi="Times New Roman" w:cs="Times New Roman"/>
                <w:b w:val="0"/>
                <w:color w:val="000000"/>
                <w:sz w:val="24"/>
                <w:szCs w:val="24"/>
              </w:rPr>
              <w:t>Fırat ER</w:t>
            </w:r>
            <w:r w:rsidR="00E36B2C" w:rsidRPr="00FD0016">
              <w:rPr>
                <w:rFonts w:ascii="Times New Roman" w:eastAsia="Times New Roman" w:hAnsi="Times New Roman" w:cs="Times New Roman"/>
                <w:b w:val="0"/>
                <w:color w:val="000000"/>
                <w:sz w:val="24"/>
                <w:szCs w:val="24"/>
              </w:rPr>
              <w:t>EN</w:t>
            </w:r>
          </w:p>
        </w:tc>
        <w:tc>
          <w:tcPr>
            <w:tcW w:w="5283" w:type="dxa"/>
          </w:tcPr>
          <w:p w:rsidR="009337D1" w:rsidRPr="00FD0016" w:rsidRDefault="009337D1" w:rsidP="00FD0016">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D0016">
              <w:rPr>
                <w:rFonts w:ascii="Times New Roman" w:eastAsia="Times New Roman" w:hAnsi="Times New Roman" w:cs="Times New Roman"/>
                <w:color w:val="000000"/>
                <w:sz w:val="24"/>
                <w:szCs w:val="24"/>
              </w:rPr>
              <w:t>Felsefe Öğretmeni</w:t>
            </w:r>
          </w:p>
        </w:tc>
      </w:tr>
      <w:tr w:rsidR="009337D1" w:rsidRPr="00FD0016" w:rsidTr="008F735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993" w:type="dxa"/>
            <w:hideMark/>
          </w:tcPr>
          <w:p w:rsidR="009337D1" w:rsidRPr="00FD0016" w:rsidRDefault="009337D1" w:rsidP="000B0C77">
            <w:pPr>
              <w:jc w:val="center"/>
              <w:rPr>
                <w:rFonts w:ascii="Times New Roman" w:eastAsia="Times New Roman" w:hAnsi="Times New Roman" w:cs="Times New Roman"/>
                <w:b w:val="0"/>
                <w:color w:val="000000"/>
                <w:sz w:val="24"/>
                <w:szCs w:val="24"/>
              </w:rPr>
            </w:pPr>
          </w:p>
        </w:tc>
        <w:tc>
          <w:tcPr>
            <w:tcW w:w="5283" w:type="dxa"/>
            <w:hideMark/>
          </w:tcPr>
          <w:p w:rsidR="009337D1" w:rsidRPr="00FD0016" w:rsidRDefault="009337D1" w:rsidP="00F416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bl>
    <w:p w:rsidR="00666099" w:rsidRPr="005C06A0" w:rsidRDefault="00666099" w:rsidP="00DB696D">
      <w:pPr>
        <w:tabs>
          <w:tab w:val="left" w:pos="5055"/>
        </w:tabs>
        <w:rPr>
          <w:rFonts w:cstheme="minorHAnsi"/>
          <w:color w:val="000000" w:themeColor="text1"/>
          <w:shd w:val="clear" w:color="auto" w:fill="FFFFFF"/>
        </w:rPr>
      </w:pPr>
    </w:p>
    <w:p w:rsidR="001A029A" w:rsidRPr="005C06A0" w:rsidRDefault="001A029A" w:rsidP="00A6393E">
      <w:pPr>
        <w:tabs>
          <w:tab w:val="left" w:pos="5055"/>
        </w:tabs>
        <w:jc w:val="both"/>
        <w:rPr>
          <w:rStyle w:val="Gl"/>
          <w:rFonts w:cstheme="minorHAnsi"/>
          <w:color w:val="000000" w:themeColor="text1"/>
          <w:shd w:val="clear" w:color="auto" w:fill="FFFFFF"/>
        </w:rPr>
      </w:pPr>
      <w:r w:rsidRPr="005C06A0">
        <w:rPr>
          <w:rFonts w:cstheme="minorHAnsi"/>
          <w:color w:val="000000" w:themeColor="text1"/>
          <w:shd w:val="clear" w:color="auto" w:fill="FFFFFF"/>
        </w:rPr>
        <w:t>Öğrencilerimizin üniversiteye hazırlık ve kariyer planlama sürecinde etkin olarak desteklenmesi için "Akademik Takip Komisyonu" oluşturuldu. Komisyon okulda uygulanacak eylem planını belirlemek için bir toplantı gerçekleştirdi.</w:t>
      </w:r>
    </w:p>
    <w:p w:rsidR="001924B5" w:rsidRDefault="001924B5" w:rsidP="001924B5">
      <w:pPr>
        <w:tabs>
          <w:tab w:val="left" w:pos="5055"/>
        </w:tabs>
        <w:jc w:val="both"/>
        <w:rPr>
          <w:rStyle w:val="Gl"/>
          <w:rFonts w:cstheme="minorHAnsi"/>
          <w:color w:val="000000" w:themeColor="text1"/>
          <w:shd w:val="clear" w:color="auto" w:fill="FFFFFF"/>
        </w:rPr>
      </w:pPr>
      <w:r>
        <w:rPr>
          <w:rStyle w:val="Gl"/>
          <w:rFonts w:cstheme="minorHAnsi"/>
          <w:color w:val="000000" w:themeColor="text1"/>
          <w:shd w:val="clear" w:color="auto" w:fill="FFFFFF"/>
        </w:rPr>
        <w:t xml:space="preserve">                </w:t>
      </w:r>
      <w:r w:rsidR="00DB696D" w:rsidRPr="005C06A0">
        <w:rPr>
          <w:rStyle w:val="Gl"/>
          <w:rFonts w:cstheme="minorHAnsi"/>
          <w:color w:val="000000" w:themeColor="text1"/>
          <w:shd w:val="clear" w:color="auto" w:fill="FFFFFF"/>
        </w:rPr>
        <w:t>Din Öğretimi Genel Mü</w:t>
      </w:r>
      <w:r w:rsidR="00291179">
        <w:rPr>
          <w:rStyle w:val="Gl"/>
          <w:rFonts w:cstheme="minorHAnsi"/>
          <w:color w:val="000000" w:themeColor="text1"/>
          <w:shd w:val="clear" w:color="auto" w:fill="FFFFFF"/>
        </w:rPr>
        <w:t>dürlüğü'm</w:t>
      </w:r>
      <w:r w:rsidR="00CF5742">
        <w:rPr>
          <w:rStyle w:val="Gl"/>
          <w:rFonts w:cstheme="minorHAnsi"/>
          <w:color w:val="000000" w:themeColor="text1"/>
          <w:shd w:val="clear" w:color="auto" w:fill="FFFFFF"/>
        </w:rPr>
        <w:t>üzün başlattığı "Hedef- YKS 2025</w:t>
      </w:r>
      <w:r w:rsidR="00DB696D" w:rsidRPr="005C06A0">
        <w:rPr>
          <w:rStyle w:val="Gl"/>
          <w:rFonts w:cstheme="minorHAnsi"/>
          <w:color w:val="000000" w:themeColor="text1"/>
          <w:shd w:val="clear" w:color="auto" w:fill="FFFFFF"/>
        </w:rPr>
        <w:t xml:space="preserve"> Pro</w:t>
      </w:r>
      <w:r w:rsidR="00CF5742">
        <w:rPr>
          <w:rStyle w:val="Gl"/>
          <w:rFonts w:cstheme="minorHAnsi"/>
          <w:color w:val="000000" w:themeColor="text1"/>
          <w:shd w:val="clear" w:color="auto" w:fill="FFFFFF"/>
        </w:rPr>
        <w:t>jesi" kapsamında okulumuzda 2024-2025</w:t>
      </w:r>
      <w:r w:rsidR="00DB696D" w:rsidRPr="005C06A0">
        <w:rPr>
          <w:rStyle w:val="Gl"/>
          <w:rFonts w:cstheme="minorHAnsi"/>
          <w:color w:val="000000" w:themeColor="text1"/>
          <w:shd w:val="clear" w:color="auto" w:fill="FFFFFF"/>
        </w:rPr>
        <w:t xml:space="preserve"> eğitim öğretim yılı içerisinde yapılacak faaliyetleri planlamak için "Akademik Takip Komisyonu" oluşturuldu. 11.ve 12. Sınıflardan sorumlu müdür yardımcısı, koordinatör rehber öğretmen ve zümre başkanlarından oluşan komisyon, Üniversitelere Hazırlık Eylem Planı oluşturmak amac</w:t>
      </w:r>
      <w:r w:rsidR="004833EE">
        <w:rPr>
          <w:rStyle w:val="Gl"/>
          <w:rFonts w:cstheme="minorHAnsi"/>
          <w:color w:val="000000" w:themeColor="text1"/>
          <w:shd w:val="clear" w:color="auto" w:fill="FFFFFF"/>
        </w:rPr>
        <w:t xml:space="preserve">ıyla, Okul Müdürümüz </w:t>
      </w:r>
      <w:r w:rsidR="00A6393E">
        <w:rPr>
          <w:rFonts w:eastAsia="Times New Roman" w:cstheme="minorHAnsi"/>
          <w:b/>
          <w:color w:val="000000"/>
        </w:rPr>
        <w:t>Mehmet Sait YILDIRIM</w:t>
      </w:r>
      <w:r w:rsidR="00A6393E" w:rsidRPr="005C06A0">
        <w:rPr>
          <w:rStyle w:val="Gl"/>
          <w:rFonts w:cstheme="minorHAnsi"/>
          <w:color w:val="000000" w:themeColor="text1"/>
          <w:shd w:val="clear" w:color="auto" w:fill="FFFFFF"/>
        </w:rPr>
        <w:t xml:space="preserve"> </w:t>
      </w:r>
      <w:r w:rsidR="00DB696D" w:rsidRPr="005C06A0">
        <w:rPr>
          <w:rStyle w:val="Gl"/>
          <w:rFonts w:cstheme="minorHAnsi"/>
          <w:color w:val="000000" w:themeColor="text1"/>
          <w:shd w:val="clear" w:color="auto" w:fill="FFFFFF"/>
        </w:rPr>
        <w:t>başkanlığında bir toplantı gerçekleştirdi. Komisyon'umuz tarafından yürütülecek eylem planı kapsamında, öğrencilerimizin  gelişimlerinin takip edilmesi için çalışma takvimi oluşturu</w:t>
      </w:r>
      <w:r w:rsidR="004960A1">
        <w:rPr>
          <w:rStyle w:val="Gl"/>
          <w:rFonts w:cstheme="minorHAnsi"/>
          <w:color w:val="000000" w:themeColor="text1"/>
          <w:shd w:val="clear" w:color="auto" w:fill="FFFFFF"/>
        </w:rPr>
        <w:t xml:space="preserve">ldu. </w:t>
      </w:r>
    </w:p>
    <w:p w:rsidR="00950AFA" w:rsidRDefault="004960A1" w:rsidP="001924B5">
      <w:pPr>
        <w:tabs>
          <w:tab w:val="left" w:pos="5055"/>
        </w:tabs>
        <w:rPr>
          <w:rFonts w:cstheme="minorHAnsi"/>
          <w:color w:val="000000" w:themeColor="text1"/>
        </w:rPr>
      </w:pPr>
      <w:r>
        <w:rPr>
          <w:rStyle w:val="Gl"/>
          <w:rFonts w:cstheme="minorHAnsi"/>
          <w:color w:val="000000" w:themeColor="text1"/>
          <w:shd w:val="clear" w:color="auto" w:fill="FFFFFF"/>
        </w:rPr>
        <w:t xml:space="preserve">Bu toplantıda '' Hedef-YKS </w:t>
      </w:r>
      <w:r w:rsidR="00CE5EA2">
        <w:rPr>
          <w:rStyle w:val="Gl"/>
          <w:rFonts w:cstheme="minorHAnsi"/>
          <w:color w:val="000000" w:themeColor="text1"/>
          <w:shd w:val="clear" w:color="auto" w:fill="FFFFFF"/>
        </w:rPr>
        <w:t>2025</w:t>
      </w:r>
      <w:r w:rsidR="00DB696D" w:rsidRPr="005C06A0">
        <w:rPr>
          <w:rStyle w:val="Gl"/>
          <w:rFonts w:cstheme="minorHAnsi"/>
          <w:color w:val="000000" w:themeColor="text1"/>
          <w:shd w:val="clear" w:color="auto" w:fill="FFFFFF"/>
        </w:rPr>
        <w:t>''  sloganıyla aşağıdaki konularla ilgili kararlar alındı:</w:t>
      </w:r>
      <w:r w:rsidR="00DB696D" w:rsidRPr="005C06A0">
        <w:rPr>
          <w:rFonts w:cstheme="minorHAnsi"/>
          <w:color w:val="000000" w:themeColor="text1"/>
        </w:rPr>
        <w:br/>
      </w:r>
      <w:r w:rsidR="00DB696D" w:rsidRPr="005C06A0">
        <w:rPr>
          <w:rFonts w:cstheme="minorHAnsi"/>
          <w:color w:val="000000" w:themeColor="text1"/>
          <w:shd w:val="clear" w:color="auto" w:fill="FFFFFF"/>
        </w:rPr>
        <w:t> </w:t>
      </w:r>
    </w:p>
    <w:p w:rsidR="00950AFA" w:rsidRPr="00950AFA" w:rsidRDefault="00950AFA" w:rsidP="007D2E3A">
      <w:pPr>
        <w:pStyle w:val="ListeParagraf"/>
        <w:tabs>
          <w:tab w:val="left" w:pos="5055"/>
        </w:tabs>
        <w:rPr>
          <w:rFonts w:cstheme="minorHAnsi"/>
          <w:color w:val="000000" w:themeColor="text1"/>
          <w:shd w:val="clear" w:color="auto" w:fill="FFFFFF"/>
        </w:rPr>
      </w:pPr>
    </w:p>
    <w:p w:rsidR="00950AFA" w:rsidRPr="00950AFA" w:rsidRDefault="00DB696D" w:rsidP="00950AFA">
      <w:pPr>
        <w:pStyle w:val="ListeParagraf"/>
        <w:numPr>
          <w:ilvl w:val="0"/>
          <w:numId w:val="1"/>
        </w:numPr>
        <w:tabs>
          <w:tab w:val="left" w:pos="5055"/>
        </w:tabs>
        <w:rPr>
          <w:rFonts w:cstheme="minorHAnsi"/>
          <w:color w:val="000000" w:themeColor="text1"/>
          <w:shd w:val="clear" w:color="auto" w:fill="FFFFFF"/>
        </w:rPr>
      </w:pPr>
      <w:r w:rsidRPr="00950AFA">
        <w:rPr>
          <w:rFonts w:cstheme="minorHAnsi"/>
          <w:color w:val="000000" w:themeColor="text1"/>
          <w:shd w:val="clear" w:color="auto" w:fill="FFFFFF"/>
        </w:rPr>
        <w:t>12.sınıflarla ilgi</w:t>
      </w:r>
      <w:r w:rsidR="00CE5EA2">
        <w:rPr>
          <w:rFonts w:cstheme="minorHAnsi"/>
          <w:color w:val="000000" w:themeColor="text1"/>
          <w:shd w:val="clear" w:color="auto" w:fill="FFFFFF"/>
        </w:rPr>
        <w:t>li deneme takvimi oluşturulması.</w:t>
      </w:r>
    </w:p>
    <w:p w:rsidR="00950AFA" w:rsidRPr="00950AFA" w:rsidRDefault="00DB696D" w:rsidP="00950AFA">
      <w:pPr>
        <w:pStyle w:val="ListeParagraf"/>
        <w:numPr>
          <w:ilvl w:val="0"/>
          <w:numId w:val="1"/>
        </w:numPr>
        <w:tabs>
          <w:tab w:val="left" w:pos="5055"/>
        </w:tabs>
        <w:rPr>
          <w:rFonts w:cstheme="minorHAnsi"/>
          <w:color w:val="000000" w:themeColor="text1"/>
          <w:shd w:val="clear" w:color="auto" w:fill="FFFFFF"/>
        </w:rPr>
      </w:pPr>
      <w:r w:rsidRPr="00950AFA">
        <w:rPr>
          <w:rFonts w:cstheme="minorHAnsi"/>
          <w:color w:val="000000" w:themeColor="text1"/>
          <w:shd w:val="clear" w:color="auto" w:fill="FFFFFF"/>
        </w:rPr>
        <w:t>Eğitim Koçluğu, sınıf danışman (koç) öğretmenlerin belirlenmesi</w:t>
      </w:r>
    </w:p>
    <w:p w:rsidR="00950AFA" w:rsidRPr="00950AFA" w:rsidRDefault="00DB696D" w:rsidP="00950AFA">
      <w:pPr>
        <w:pStyle w:val="ListeParagraf"/>
        <w:numPr>
          <w:ilvl w:val="0"/>
          <w:numId w:val="1"/>
        </w:numPr>
        <w:tabs>
          <w:tab w:val="left" w:pos="5055"/>
        </w:tabs>
        <w:rPr>
          <w:rFonts w:cstheme="minorHAnsi"/>
          <w:color w:val="000000" w:themeColor="text1"/>
          <w:shd w:val="clear" w:color="auto" w:fill="FFFFFF"/>
        </w:rPr>
      </w:pPr>
      <w:r w:rsidRPr="00950AFA">
        <w:rPr>
          <w:rFonts w:cstheme="minorHAnsi"/>
          <w:color w:val="000000" w:themeColor="text1"/>
          <w:shd w:val="clear" w:color="auto" w:fill="FFFFFF"/>
        </w:rPr>
        <w:t>11. Ve 12. Sınıflarda da koçluk uygulaması başlatılması</w:t>
      </w:r>
    </w:p>
    <w:p w:rsidR="00950AFA" w:rsidRDefault="00827B6D" w:rsidP="00950AFA">
      <w:pPr>
        <w:pStyle w:val="ListeParagraf"/>
        <w:numPr>
          <w:ilvl w:val="0"/>
          <w:numId w:val="1"/>
        </w:numPr>
        <w:tabs>
          <w:tab w:val="left" w:pos="5055"/>
        </w:tabs>
        <w:rPr>
          <w:rFonts w:cstheme="minorHAnsi"/>
          <w:color w:val="000000" w:themeColor="text1"/>
          <w:shd w:val="clear" w:color="auto" w:fill="FFFFFF"/>
        </w:rPr>
      </w:pPr>
      <w:r w:rsidRPr="00950AFA">
        <w:rPr>
          <w:rFonts w:cstheme="minorHAnsi"/>
          <w:color w:val="000000" w:themeColor="text1"/>
          <w:shd w:val="clear" w:color="auto" w:fill="FFFFFF"/>
        </w:rPr>
        <w:t xml:space="preserve">Yükseköğretim Kurumları Sınavı </w:t>
      </w:r>
      <w:r w:rsidR="00950AFA">
        <w:rPr>
          <w:rFonts w:cstheme="minorHAnsi"/>
          <w:color w:val="000000" w:themeColor="text1"/>
          <w:shd w:val="clear" w:color="auto" w:fill="FFFFFF"/>
        </w:rPr>
        <w:t>Hakkında Genel Bilgilendirmenin yapılması.</w:t>
      </w:r>
      <w:r w:rsidR="00BC677B" w:rsidRPr="00950AFA">
        <w:rPr>
          <w:rFonts w:cstheme="minorHAnsi"/>
          <w:color w:val="000000" w:themeColor="text1"/>
          <w:shd w:val="clear" w:color="auto" w:fill="FFFFFF"/>
        </w:rPr>
        <w:t xml:space="preserve">                                                                                                                                            </w:t>
      </w:r>
      <w:r w:rsidR="00950AFA">
        <w:rPr>
          <w:rFonts w:cstheme="minorHAnsi"/>
          <w:color w:val="000000" w:themeColor="text1"/>
          <w:shd w:val="clear" w:color="auto" w:fill="FFFFFF"/>
        </w:rPr>
        <w:t xml:space="preserve">     </w:t>
      </w:r>
    </w:p>
    <w:p w:rsidR="00950AFA" w:rsidRPr="00950AFA" w:rsidRDefault="00DB696D" w:rsidP="00950AFA">
      <w:pPr>
        <w:pStyle w:val="ListeParagraf"/>
        <w:numPr>
          <w:ilvl w:val="0"/>
          <w:numId w:val="1"/>
        </w:numPr>
        <w:tabs>
          <w:tab w:val="left" w:pos="5055"/>
        </w:tabs>
        <w:rPr>
          <w:rFonts w:cstheme="minorHAnsi"/>
          <w:color w:val="000000" w:themeColor="text1"/>
          <w:shd w:val="clear" w:color="auto" w:fill="FFFFFF"/>
        </w:rPr>
      </w:pPr>
      <w:r w:rsidRPr="00950AFA">
        <w:rPr>
          <w:rFonts w:cstheme="minorHAnsi"/>
          <w:color w:val="000000" w:themeColor="text1"/>
          <w:shd w:val="clear" w:color="auto" w:fill="FFFFFF"/>
        </w:rPr>
        <w:t xml:space="preserve">Okul rehberlik servisinin yaptığı program dahilinde öğrenci ve velilerle moral – </w:t>
      </w:r>
      <w:proofErr w:type="gramStart"/>
      <w:r w:rsidRPr="00950AFA">
        <w:rPr>
          <w:rFonts w:cstheme="minorHAnsi"/>
          <w:color w:val="000000" w:themeColor="text1"/>
          <w:shd w:val="clear" w:color="auto" w:fill="FFFFFF"/>
        </w:rPr>
        <w:t>motivasyon</w:t>
      </w:r>
      <w:proofErr w:type="gramEnd"/>
      <w:r w:rsidRPr="00950AFA">
        <w:rPr>
          <w:rFonts w:cstheme="minorHAnsi"/>
          <w:color w:val="000000" w:themeColor="text1"/>
          <w:shd w:val="clear" w:color="auto" w:fill="FFFFFF"/>
        </w:rPr>
        <w:t xml:space="preserve"> – bilgilendirme, sunum ve seminerlerin yapılması</w:t>
      </w:r>
    </w:p>
    <w:p w:rsidR="00950AFA" w:rsidRDefault="00827B6D" w:rsidP="00950AFA">
      <w:pPr>
        <w:pStyle w:val="ListeParagraf"/>
        <w:numPr>
          <w:ilvl w:val="0"/>
          <w:numId w:val="1"/>
        </w:numPr>
        <w:tabs>
          <w:tab w:val="left" w:pos="5055"/>
        </w:tabs>
        <w:rPr>
          <w:rFonts w:cstheme="minorHAnsi"/>
          <w:color w:val="000000" w:themeColor="text1"/>
          <w:shd w:val="clear" w:color="auto" w:fill="FFFFFF"/>
        </w:rPr>
      </w:pPr>
      <w:r w:rsidRPr="00950AFA">
        <w:rPr>
          <w:rFonts w:cstheme="minorHAnsi"/>
          <w:color w:val="000000" w:themeColor="text1"/>
          <w:shd w:val="clear" w:color="auto" w:fill="FFFFFF"/>
        </w:rPr>
        <w:t>Deneme sınavlarının yapılması</w:t>
      </w:r>
      <w:r w:rsidR="00BC677B" w:rsidRPr="00950AFA">
        <w:rPr>
          <w:rFonts w:cstheme="minorHAnsi"/>
          <w:color w:val="000000" w:themeColor="text1"/>
          <w:shd w:val="clear" w:color="auto" w:fill="FFFFFF"/>
        </w:rPr>
        <w:t xml:space="preserve">                                                                                                          </w:t>
      </w:r>
      <w:r w:rsidR="00950AFA">
        <w:rPr>
          <w:rFonts w:cstheme="minorHAnsi"/>
          <w:color w:val="000000" w:themeColor="text1"/>
          <w:shd w:val="clear" w:color="auto" w:fill="FFFFFF"/>
        </w:rPr>
        <w:t xml:space="preserve">                              </w:t>
      </w:r>
    </w:p>
    <w:p w:rsidR="00950AFA" w:rsidRPr="00950AFA" w:rsidRDefault="00DB696D" w:rsidP="00950AFA">
      <w:pPr>
        <w:pStyle w:val="ListeParagraf"/>
        <w:numPr>
          <w:ilvl w:val="0"/>
          <w:numId w:val="1"/>
        </w:numPr>
        <w:tabs>
          <w:tab w:val="left" w:pos="5055"/>
        </w:tabs>
        <w:rPr>
          <w:rFonts w:cstheme="minorHAnsi"/>
          <w:color w:val="000000" w:themeColor="text1"/>
          <w:shd w:val="clear" w:color="auto" w:fill="FFFFFF"/>
        </w:rPr>
      </w:pPr>
      <w:r w:rsidRPr="00950AFA">
        <w:rPr>
          <w:rFonts w:cstheme="minorHAnsi"/>
          <w:color w:val="000000" w:themeColor="text1"/>
          <w:shd w:val="clear" w:color="auto" w:fill="FFFFFF"/>
        </w:rPr>
        <w:t>Okulun ve projenin tanıtılması</w:t>
      </w:r>
    </w:p>
    <w:p w:rsidR="00827B6D" w:rsidRPr="00950AFA" w:rsidRDefault="00DB696D" w:rsidP="00950AFA">
      <w:pPr>
        <w:pStyle w:val="ListeParagraf"/>
        <w:numPr>
          <w:ilvl w:val="0"/>
          <w:numId w:val="1"/>
        </w:numPr>
        <w:tabs>
          <w:tab w:val="left" w:pos="5055"/>
        </w:tabs>
        <w:rPr>
          <w:rFonts w:cstheme="minorHAnsi"/>
          <w:color w:val="000000" w:themeColor="text1"/>
          <w:shd w:val="clear" w:color="auto" w:fill="FFFFFF"/>
        </w:rPr>
      </w:pPr>
      <w:r w:rsidRPr="00950AFA">
        <w:rPr>
          <w:rFonts w:cstheme="minorHAnsi"/>
          <w:color w:val="000000" w:themeColor="text1"/>
          <w:shd w:val="clear" w:color="auto" w:fill="FFFFFF"/>
        </w:rPr>
        <w:t>Tanıtım panosunun ve okul sitesinin düzenlenmesi</w:t>
      </w:r>
    </w:p>
    <w:p w:rsidR="00AF7285" w:rsidRDefault="00AF7285" w:rsidP="00827B6D">
      <w:pPr>
        <w:tabs>
          <w:tab w:val="left" w:pos="5055"/>
        </w:tabs>
        <w:jc w:val="center"/>
        <w:rPr>
          <w:rFonts w:eastAsia="Times New Roman" w:cstheme="minorHAnsi"/>
          <w:b/>
          <w:bCs/>
          <w:color w:val="000000" w:themeColor="text1"/>
          <w:kern w:val="36"/>
          <w:lang w:eastAsia="tr-TR"/>
        </w:rPr>
      </w:pPr>
    </w:p>
    <w:p w:rsidR="004D7794" w:rsidRDefault="004D7794" w:rsidP="00827B6D">
      <w:pPr>
        <w:tabs>
          <w:tab w:val="left" w:pos="5055"/>
        </w:tabs>
        <w:jc w:val="center"/>
        <w:rPr>
          <w:rFonts w:eastAsia="Times New Roman" w:cstheme="minorHAnsi"/>
          <w:b/>
          <w:bCs/>
          <w:color w:val="000000" w:themeColor="text1"/>
          <w:kern w:val="36"/>
          <w:lang w:eastAsia="tr-TR"/>
        </w:rPr>
      </w:pPr>
    </w:p>
    <w:p w:rsidR="00AF483C" w:rsidRPr="00827B6D" w:rsidRDefault="00A909DF" w:rsidP="00827B6D">
      <w:pPr>
        <w:tabs>
          <w:tab w:val="left" w:pos="5055"/>
        </w:tabs>
        <w:jc w:val="center"/>
        <w:rPr>
          <w:rFonts w:cstheme="minorHAnsi"/>
          <w:color w:val="000000" w:themeColor="text1"/>
          <w:shd w:val="clear" w:color="auto" w:fill="FFFFFF"/>
        </w:rPr>
      </w:pPr>
      <w:r w:rsidRPr="005C06A0">
        <w:rPr>
          <w:rFonts w:eastAsia="Times New Roman" w:cstheme="minorHAnsi"/>
          <w:b/>
          <w:bCs/>
          <w:color w:val="000000" w:themeColor="text1"/>
          <w:kern w:val="36"/>
          <w:lang w:eastAsia="tr-TR"/>
        </w:rPr>
        <w:t>NUSAYBİN KIZ ANADOLU İMAM HATTİP LİSESİ</w:t>
      </w:r>
    </w:p>
    <w:p w:rsidR="00AF483C" w:rsidRDefault="00CE5EA2" w:rsidP="00AF483C">
      <w:pPr>
        <w:shd w:val="clear" w:color="auto" w:fill="FFFFFF"/>
        <w:spacing w:before="300" w:after="150" w:line="420" w:lineRule="atLeast"/>
        <w:jc w:val="center"/>
        <w:outlineLvl w:val="0"/>
        <w:rPr>
          <w:rFonts w:eastAsia="Times New Roman" w:cstheme="minorHAnsi"/>
          <w:b/>
          <w:bCs/>
          <w:color w:val="000000" w:themeColor="text1"/>
          <w:kern w:val="36"/>
          <w:lang w:eastAsia="tr-TR"/>
        </w:rPr>
      </w:pPr>
      <w:r>
        <w:rPr>
          <w:rFonts w:eastAsia="Times New Roman" w:cstheme="minorHAnsi"/>
          <w:b/>
          <w:bCs/>
          <w:color w:val="000000" w:themeColor="text1"/>
          <w:kern w:val="36"/>
          <w:lang w:eastAsia="tr-TR"/>
        </w:rPr>
        <w:lastRenderedPageBreak/>
        <w:t>2024-2025</w:t>
      </w:r>
      <w:r w:rsidR="00383375">
        <w:rPr>
          <w:rFonts w:eastAsia="Times New Roman" w:cstheme="minorHAnsi"/>
          <w:b/>
          <w:bCs/>
          <w:color w:val="000000" w:themeColor="text1"/>
          <w:kern w:val="36"/>
          <w:lang w:eastAsia="tr-TR"/>
        </w:rPr>
        <w:t xml:space="preserve"> EĞ</w:t>
      </w:r>
      <w:r w:rsidR="00D81134">
        <w:rPr>
          <w:rFonts w:eastAsia="Times New Roman" w:cstheme="minorHAnsi"/>
          <w:b/>
          <w:bCs/>
          <w:color w:val="000000" w:themeColor="text1"/>
          <w:kern w:val="36"/>
          <w:lang w:eastAsia="tr-TR"/>
        </w:rPr>
        <w:t>İTİM ÖĞRETİM YILI</w:t>
      </w:r>
      <w:r w:rsidR="00D81134">
        <w:rPr>
          <w:rFonts w:eastAsia="Times New Roman" w:cstheme="minorHAnsi"/>
          <w:b/>
          <w:bCs/>
          <w:color w:val="000000" w:themeColor="text1"/>
          <w:kern w:val="36"/>
          <w:lang w:eastAsia="tr-TR"/>
        </w:rPr>
        <w:br/>
        <w:t>HEDEF-YKS 2025</w:t>
      </w:r>
      <w:bookmarkStart w:id="0" w:name="_GoBack"/>
      <w:bookmarkEnd w:id="0"/>
      <w:r w:rsidR="00AF483C" w:rsidRPr="005C06A0">
        <w:rPr>
          <w:rFonts w:eastAsia="Times New Roman" w:cstheme="minorHAnsi"/>
          <w:b/>
          <w:bCs/>
          <w:color w:val="000000" w:themeColor="text1"/>
          <w:kern w:val="36"/>
          <w:lang w:eastAsia="tr-TR"/>
        </w:rPr>
        <w:t xml:space="preserve"> ÜNİVERSİTE HAZIRLIK PROGRAMI YILLIK EYLEM PLANI</w:t>
      </w:r>
    </w:p>
    <w:p w:rsidR="00CF5742" w:rsidRPr="005C06A0" w:rsidRDefault="00CF5742" w:rsidP="00CF5742">
      <w:pPr>
        <w:shd w:val="clear" w:color="auto" w:fill="FFFFFF"/>
        <w:spacing w:before="300" w:after="150" w:line="420" w:lineRule="atLeast"/>
        <w:outlineLvl w:val="0"/>
        <w:rPr>
          <w:rFonts w:eastAsia="Times New Roman" w:cstheme="minorHAnsi"/>
          <w:b/>
          <w:bCs/>
          <w:color w:val="000000" w:themeColor="text1"/>
          <w:kern w:val="36"/>
          <w:lang w:eastAsia="tr-TR"/>
        </w:rPr>
      </w:pPr>
    </w:p>
    <w:tbl>
      <w:tblPr>
        <w:tblStyle w:val="TabloKlavuzu"/>
        <w:tblW w:w="0" w:type="auto"/>
        <w:tblLook w:val="04A0" w:firstRow="1" w:lastRow="0" w:firstColumn="1" w:lastColumn="0" w:noHBand="0" w:noVBand="1"/>
      </w:tblPr>
      <w:tblGrid>
        <w:gridCol w:w="953"/>
        <w:gridCol w:w="1268"/>
        <w:gridCol w:w="6841"/>
      </w:tblGrid>
      <w:tr w:rsidR="00511F95" w:rsidRPr="005C06A0" w:rsidTr="00291179">
        <w:tc>
          <w:tcPr>
            <w:tcW w:w="9062" w:type="dxa"/>
            <w:gridSpan w:val="3"/>
          </w:tcPr>
          <w:p w:rsidR="00827B6D" w:rsidRDefault="00511F95" w:rsidP="0018595A">
            <w:pPr>
              <w:jc w:val="center"/>
              <w:rPr>
                <w:rFonts w:eastAsia="Times New Roman" w:cstheme="minorHAnsi"/>
                <w:b/>
                <w:bCs/>
                <w:color w:val="000000" w:themeColor="text1"/>
                <w:kern w:val="36"/>
                <w:lang w:eastAsia="tr-TR"/>
              </w:rPr>
            </w:pPr>
            <w:r w:rsidRPr="005C06A0">
              <w:rPr>
                <w:rFonts w:eastAsia="Times New Roman" w:cstheme="minorHAnsi"/>
                <w:b/>
                <w:bCs/>
                <w:color w:val="000000" w:themeColor="text1"/>
                <w:kern w:val="36"/>
                <w:lang w:eastAsia="tr-TR"/>
              </w:rPr>
              <w:t xml:space="preserve">                                                                                                                         </w:t>
            </w:r>
            <w:r w:rsidR="00827B6D">
              <w:rPr>
                <w:rFonts w:eastAsia="Times New Roman" w:cstheme="minorHAnsi"/>
                <w:b/>
                <w:bCs/>
                <w:color w:val="000000" w:themeColor="text1"/>
                <w:kern w:val="36"/>
                <w:lang w:eastAsia="tr-TR"/>
              </w:rPr>
              <w:t xml:space="preserve">                       </w:t>
            </w:r>
          </w:p>
          <w:p w:rsidR="00511F95" w:rsidRPr="005C06A0" w:rsidRDefault="00CE5EA2" w:rsidP="0018595A">
            <w:pPr>
              <w:jc w:val="center"/>
              <w:rPr>
                <w:rFonts w:eastAsia="Times New Roman" w:cstheme="minorHAnsi"/>
                <w:b/>
                <w:bCs/>
                <w:color w:val="000000" w:themeColor="text1"/>
                <w:kern w:val="36"/>
                <w:lang w:eastAsia="tr-TR"/>
              </w:rPr>
            </w:pPr>
            <w:r>
              <w:rPr>
                <w:rFonts w:eastAsia="Times New Roman" w:cstheme="minorHAnsi"/>
                <w:b/>
                <w:bCs/>
                <w:color w:val="000000" w:themeColor="text1"/>
                <w:kern w:val="36"/>
                <w:lang w:eastAsia="tr-TR"/>
              </w:rPr>
              <w:t xml:space="preserve"> HEDEF-YKS 2025</w:t>
            </w:r>
            <w:r w:rsidR="00511F95" w:rsidRPr="005C06A0">
              <w:rPr>
                <w:rFonts w:eastAsia="Times New Roman" w:cstheme="minorHAnsi"/>
                <w:b/>
                <w:bCs/>
                <w:color w:val="000000" w:themeColor="text1"/>
                <w:kern w:val="36"/>
                <w:lang w:eastAsia="tr-TR"/>
              </w:rPr>
              <w:t xml:space="preserve"> ÜNİVERSİTE HAZIRLIK PROGRAMI YILLIK EYLEM PLANI</w:t>
            </w:r>
          </w:p>
          <w:p w:rsidR="00511F95" w:rsidRPr="005C06A0" w:rsidRDefault="00511F95" w:rsidP="0018595A">
            <w:pPr>
              <w:jc w:val="center"/>
              <w:rPr>
                <w:rFonts w:cstheme="minorHAnsi"/>
                <w:b/>
              </w:rPr>
            </w:pPr>
          </w:p>
        </w:tc>
      </w:tr>
      <w:tr w:rsidR="00511F95" w:rsidRPr="005C06A0" w:rsidTr="00291179">
        <w:tc>
          <w:tcPr>
            <w:tcW w:w="953" w:type="dxa"/>
          </w:tcPr>
          <w:p w:rsidR="00511F95" w:rsidRPr="005C06A0" w:rsidRDefault="00511F95" w:rsidP="00D7558F">
            <w:pPr>
              <w:jc w:val="center"/>
              <w:rPr>
                <w:rFonts w:cstheme="minorHAnsi"/>
                <w:b/>
              </w:rPr>
            </w:pPr>
            <w:r w:rsidRPr="005C06A0">
              <w:rPr>
                <w:rFonts w:cstheme="minorHAnsi"/>
                <w:b/>
              </w:rPr>
              <w:t>AY</w:t>
            </w:r>
          </w:p>
        </w:tc>
        <w:tc>
          <w:tcPr>
            <w:tcW w:w="1268" w:type="dxa"/>
          </w:tcPr>
          <w:p w:rsidR="00511F95" w:rsidRPr="005C06A0" w:rsidRDefault="00511F95" w:rsidP="00D7558F">
            <w:pPr>
              <w:jc w:val="center"/>
              <w:rPr>
                <w:rFonts w:cstheme="minorHAnsi"/>
                <w:b/>
              </w:rPr>
            </w:pPr>
            <w:r w:rsidRPr="005C06A0">
              <w:rPr>
                <w:rFonts w:cstheme="minorHAnsi"/>
                <w:b/>
              </w:rPr>
              <w:t>HAFTA</w:t>
            </w:r>
          </w:p>
        </w:tc>
        <w:tc>
          <w:tcPr>
            <w:tcW w:w="6841" w:type="dxa"/>
          </w:tcPr>
          <w:p w:rsidR="00511F95" w:rsidRPr="005C06A0" w:rsidRDefault="00511F95" w:rsidP="00D7558F">
            <w:pPr>
              <w:jc w:val="center"/>
              <w:rPr>
                <w:rFonts w:cstheme="minorHAnsi"/>
                <w:b/>
              </w:rPr>
            </w:pPr>
            <w:r w:rsidRPr="005C06A0">
              <w:rPr>
                <w:rFonts w:cstheme="minorHAnsi"/>
                <w:b/>
              </w:rPr>
              <w:t>YAPILACAK ÇALIŞMALAR</w:t>
            </w:r>
          </w:p>
        </w:tc>
      </w:tr>
      <w:tr w:rsidR="0089219D" w:rsidRPr="005C06A0" w:rsidTr="00291179">
        <w:tc>
          <w:tcPr>
            <w:tcW w:w="953" w:type="dxa"/>
            <w:vMerge w:val="restart"/>
            <w:textDirection w:val="btLr"/>
          </w:tcPr>
          <w:p w:rsidR="0089219D" w:rsidRPr="005C06A0" w:rsidRDefault="00CF5742" w:rsidP="005129D2">
            <w:pPr>
              <w:ind w:left="113" w:right="113"/>
              <w:jc w:val="center"/>
              <w:rPr>
                <w:rFonts w:cstheme="minorHAnsi"/>
                <w:b/>
              </w:rPr>
            </w:pPr>
            <w:r>
              <w:rPr>
                <w:rFonts w:cstheme="minorHAnsi"/>
                <w:b/>
              </w:rPr>
              <w:t>EYLÜL</w:t>
            </w:r>
          </w:p>
          <w:p w:rsidR="005129D2" w:rsidRPr="005C06A0" w:rsidRDefault="00CF5742" w:rsidP="005129D2">
            <w:pPr>
              <w:ind w:left="113" w:right="113"/>
              <w:jc w:val="center"/>
              <w:rPr>
                <w:rFonts w:cstheme="minorHAnsi"/>
              </w:rPr>
            </w:pPr>
            <w:r>
              <w:rPr>
                <w:rFonts w:cstheme="minorHAnsi"/>
                <w:b/>
              </w:rPr>
              <w:t>2024</w:t>
            </w:r>
          </w:p>
        </w:tc>
        <w:tc>
          <w:tcPr>
            <w:tcW w:w="1268" w:type="dxa"/>
          </w:tcPr>
          <w:p w:rsidR="0089219D" w:rsidRPr="005C06A0" w:rsidRDefault="0089219D" w:rsidP="00AF483C">
            <w:pPr>
              <w:rPr>
                <w:rFonts w:cstheme="minorHAnsi"/>
                <w:b/>
              </w:rPr>
            </w:pPr>
            <w:r w:rsidRPr="005C06A0">
              <w:rPr>
                <w:rFonts w:cstheme="minorHAnsi"/>
                <w:b/>
              </w:rPr>
              <w:t>1.HAFTA</w:t>
            </w:r>
          </w:p>
        </w:tc>
        <w:tc>
          <w:tcPr>
            <w:tcW w:w="6841" w:type="dxa"/>
          </w:tcPr>
          <w:p w:rsidR="005C06A0" w:rsidRPr="005C06A0" w:rsidRDefault="00DB326F" w:rsidP="00AF483C">
            <w:pPr>
              <w:rPr>
                <w:rFonts w:cstheme="minorHAnsi"/>
              </w:rPr>
            </w:pPr>
            <w:r w:rsidRPr="005C06A0">
              <w:rPr>
                <w:rFonts w:cstheme="minorHAnsi"/>
              </w:rPr>
              <w:t>11. ve 12. Sınıflara Yönelik Test Çözme Teknikleri İle İlgili Bilgilendirme</w:t>
            </w:r>
          </w:p>
        </w:tc>
      </w:tr>
      <w:tr w:rsidR="0089219D" w:rsidRPr="005C06A0" w:rsidTr="00291179">
        <w:tc>
          <w:tcPr>
            <w:tcW w:w="953" w:type="dxa"/>
            <w:vMerge/>
          </w:tcPr>
          <w:p w:rsidR="0089219D" w:rsidRPr="005C06A0" w:rsidRDefault="0089219D" w:rsidP="00AF483C">
            <w:pPr>
              <w:rPr>
                <w:rFonts w:cstheme="minorHAnsi"/>
              </w:rPr>
            </w:pPr>
          </w:p>
        </w:tc>
        <w:tc>
          <w:tcPr>
            <w:tcW w:w="1268" w:type="dxa"/>
          </w:tcPr>
          <w:p w:rsidR="0089219D" w:rsidRPr="005C06A0" w:rsidRDefault="0089219D" w:rsidP="00AF483C">
            <w:pPr>
              <w:rPr>
                <w:rFonts w:cstheme="minorHAnsi"/>
                <w:b/>
              </w:rPr>
            </w:pPr>
            <w:r w:rsidRPr="005C06A0">
              <w:rPr>
                <w:rFonts w:cstheme="minorHAnsi"/>
                <w:b/>
              </w:rPr>
              <w:t>2.HAFTA</w:t>
            </w:r>
          </w:p>
        </w:tc>
        <w:tc>
          <w:tcPr>
            <w:tcW w:w="6841" w:type="dxa"/>
          </w:tcPr>
          <w:p w:rsidR="0089219D" w:rsidRPr="005C06A0" w:rsidRDefault="00FD5464" w:rsidP="00AF483C">
            <w:pPr>
              <w:rPr>
                <w:rFonts w:cstheme="minorHAnsi"/>
              </w:rPr>
            </w:pPr>
            <w:r w:rsidRPr="005C06A0">
              <w:rPr>
                <w:rFonts w:cstheme="minorHAnsi"/>
                <w:color w:val="000000" w:themeColor="text1"/>
                <w:shd w:val="clear" w:color="auto" w:fill="FFFFFF"/>
              </w:rPr>
              <w:t>2022-(YKS)  Yükseköğretim Kurumları Sınavına yönelik rehberlik servisiyle iş birliği yaparak öğrencilerin bilgilendirilmesi ve başvuru yapmalarının sağlanması</w:t>
            </w:r>
          </w:p>
        </w:tc>
      </w:tr>
      <w:tr w:rsidR="0089219D" w:rsidRPr="005C06A0" w:rsidTr="00291179">
        <w:tc>
          <w:tcPr>
            <w:tcW w:w="953" w:type="dxa"/>
            <w:vMerge/>
          </w:tcPr>
          <w:p w:rsidR="0089219D" w:rsidRPr="005C06A0" w:rsidRDefault="0089219D" w:rsidP="00AF483C">
            <w:pPr>
              <w:rPr>
                <w:rFonts w:cstheme="minorHAnsi"/>
              </w:rPr>
            </w:pPr>
          </w:p>
        </w:tc>
        <w:tc>
          <w:tcPr>
            <w:tcW w:w="1268" w:type="dxa"/>
          </w:tcPr>
          <w:p w:rsidR="0089219D" w:rsidRPr="005C06A0" w:rsidRDefault="0089219D" w:rsidP="00AF483C">
            <w:pPr>
              <w:rPr>
                <w:rFonts w:cstheme="minorHAnsi"/>
                <w:b/>
              </w:rPr>
            </w:pPr>
            <w:r w:rsidRPr="005C06A0">
              <w:rPr>
                <w:rFonts w:cstheme="minorHAnsi"/>
                <w:b/>
              </w:rPr>
              <w:t>3.HAFTA</w:t>
            </w:r>
          </w:p>
        </w:tc>
        <w:tc>
          <w:tcPr>
            <w:tcW w:w="6841" w:type="dxa"/>
          </w:tcPr>
          <w:p w:rsidR="0089219D" w:rsidRPr="005C06A0" w:rsidRDefault="00DB326F" w:rsidP="00CF5742">
            <w:pPr>
              <w:rPr>
                <w:rFonts w:cstheme="minorHAnsi"/>
              </w:rPr>
            </w:pPr>
            <w:r w:rsidRPr="005C06A0">
              <w:rPr>
                <w:rFonts w:cstheme="minorHAnsi"/>
              </w:rPr>
              <w:t xml:space="preserve">12. Sınıflara </w:t>
            </w:r>
            <w:r w:rsidR="00CF5742">
              <w:rPr>
                <w:rFonts w:cstheme="minorHAnsi"/>
              </w:rPr>
              <w:t>Meslekler İle İlgili Çalışma</w:t>
            </w:r>
            <w:r w:rsidRPr="005C06A0">
              <w:rPr>
                <w:rFonts w:cstheme="minorHAnsi"/>
              </w:rPr>
              <w:t xml:space="preserve"> Yapılması</w:t>
            </w:r>
          </w:p>
        </w:tc>
      </w:tr>
      <w:tr w:rsidR="0089219D" w:rsidRPr="005C06A0" w:rsidTr="00291179">
        <w:tc>
          <w:tcPr>
            <w:tcW w:w="953" w:type="dxa"/>
            <w:vMerge/>
          </w:tcPr>
          <w:p w:rsidR="0089219D" w:rsidRPr="005C06A0" w:rsidRDefault="0089219D" w:rsidP="00AF483C">
            <w:pPr>
              <w:rPr>
                <w:rFonts w:cstheme="minorHAnsi"/>
              </w:rPr>
            </w:pPr>
          </w:p>
        </w:tc>
        <w:tc>
          <w:tcPr>
            <w:tcW w:w="1268" w:type="dxa"/>
          </w:tcPr>
          <w:p w:rsidR="0089219D" w:rsidRPr="005C06A0" w:rsidRDefault="0089219D" w:rsidP="00AF483C">
            <w:pPr>
              <w:rPr>
                <w:rFonts w:cstheme="minorHAnsi"/>
                <w:b/>
              </w:rPr>
            </w:pPr>
            <w:r w:rsidRPr="005C06A0">
              <w:rPr>
                <w:rFonts w:cstheme="minorHAnsi"/>
                <w:b/>
              </w:rPr>
              <w:t>4.HAFTA</w:t>
            </w:r>
          </w:p>
        </w:tc>
        <w:tc>
          <w:tcPr>
            <w:tcW w:w="6841" w:type="dxa"/>
          </w:tcPr>
          <w:p w:rsidR="0089219D" w:rsidRPr="005C06A0" w:rsidRDefault="00FD5464" w:rsidP="00CF5742">
            <w:pPr>
              <w:rPr>
                <w:rFonts w:cstheme="minorHAnsi"/>
              </w:rPr>
            </w:pPr>
            <w:r w:rsidRPr="005C06A0">
              <w:rPr>
                <w:rFonts w:cstheme="minorHAnsi"/>
              </w:rPr>
              <w:t xml:space="preserve">11. ve 12. Sınıflara </w:t>
            </w:r>
            <w:r w:rsidR="00CF5742">
              <w:rPr>
                <w:rFonts w:cstheme="minorHAnsi"/>
              </w:rPr>
              <w:t>Motivasyon çalışmalarının</w:t>
            </w:r>
            <w:r w:rsidRPr="005C06A0">
              <w:rPr>
                <w:rFonts w:cstheme="minorHAnsi"/>
              </w:rPr>
              <w:t xml:space="preserve"> Yapılması</w:t>
            </w:r>
          </w:p>
        </w:tc>
      </w:tr>
      <w:tr w:rsidR="00511F95" w:rsidRPr="005C06A0" w:rsidTr="00291179">
        <w:tc>
          <w:tcPr>
            <w:tcW w:w="9062" w:type="dxa"/>
            <w:gridSpan w:val="3"/>
          </w:tcPr>
          <w:p w:rsidR="00511F95" w:rsidRPr="005C06A0" w:rsidRDefault="00511F95" w:rsidP="00AF483C">
            <w:pPr>
              <w:rPr>
                <w:rFonts w:cstheme="minorHAnsi"/>
              </w:rPr>
            </w:pPr>
          </w:p>
        </w:tc>
      </w:tr>
      <w:tr w:rsidR="005129D2" w:rsidRPr="005C06A0" w:rsidTr="00291179">
        <w:tc>
          <w:tcPr>
            <w:tcW w:w="953" w:type="dxa"/>
            <w:vMerge w:val="restart"/>
            <w:textDirection w:val="btLr"/>
          </w:tcPr>
          <w:p w:rsidR="005129D2" w:rsidRPr="005C06A0" w:rsidRDefault="00CF5742" w:rsidP="005129D2">
            <w:pPr>
              <w:ind w:left="113" w:right="113"/>
              <w:jc w:val="center"/>
              <w:rPr>
                <w:rFonts w:cstheme="minorHAnsi"/>
                <w:b/>
              </w:rPr>
            </w:pPr>
            <w:r>
              <w:rPr>
                <w:rFonts w:cstheme="minorHAnsi"/>
                <w:b/>
              </w:rPr>
              <w:t>EKİM</w:t>
            </w:r>
          </w:p>
          <w:p w:rsidR="005129D2" w:rsidRPr="005C06A0" w:rsidRDefault="00CF5742" w:rsidP="005129D2">
            <w:pPr>
              <w:ind w:left="113" w:right="113"/>
              <w:jc w:val="center"/>
              <w:rPr>
                <w:rFonts w:cstheme="minorHAnsi"/>
              </w:rPr>
            </w:pPr>
            <w:r>
              <w:rPr>
                <w:rFonts w:cstheme="minorHAnsi"/>
                <w:b/>
              </w:rPr>
              <w:t>2024</w:t>
            </w:r>
          </w:p>
        </w:tc>
        <w:tc>
          <w:tcPr>
            <w:tcW w:w="1268" w:type="dxa"/>
          </w:tcPr>
          <w:p w:rsidR="005129D2" w:rsidRPr="005C06A0" w:rsidRDefault="005129D2" w:rsidP="00D7558F">
            <w:pPr>
              <w:rPr>
                <w:rFonts w:cstheme="minorHAnsi"/>
                <w:b/>
              </w:rPr>
            </w:pPr>
            <w:r w:rsidRPr="005C06A0">
              <w:rPr>
                <w:rFonts w:cstheme="minorHAnsi"/>
                <w:b/>
              </w:rPr>
              <w:t>1.HAFTA</w:t>
            </w:r>
          </w:p>
        </w:tc>
        <w:tc>
          <w:tcPr>
            <w:tcW w:w="6841" w:type="dxa"/>
          </w:tcPr>
          <w:p w:rsidR="005129D2" w:rsidRPr="005C06A0" w:rsidRDefault="00F339AD" w:rsidP="00FD5464">
            <w:pPr>
              <w:rPr>
                <w:rFonts w:cstheme="minorHAnsi"/>
              </w:rPr>
            </w:pPr>
            <w:r w:rsidRPr="005C06A0">
              <w:rPr>
                <w:rFonts w:cstheme="minorHAnsi"/>
              </w:rPr>
              <w:t>11.</w:t>
            </w:r>
            <w:r>
              <w:rPr>
                <w:rFonts w:cstheme="minorHAnsi"/>
              </w:rPr>
              <w:t xml:space="preserve"> ve 12. </w:t>
            </w:r>
            <w:r w:rsidRPr="005C06A0">
              <w:rPr>
                <w:rFonts w:cstheme="minorHAnsi"/>
              </w:rPr>
              <w:t xml:space="preserve"> Sınıflara Yönelik Yükseköğretim Kurumları Sınavı İlgili Bilgilendirme Yapılması</w:t>
            </w:r>
          </w:p>
        </w:tc>
      </w:tr>
      <w:tr w:rsidR="005129D2" w:rsidRPr="005C06A0" w:rsidTr="00291179">
        <w:tc>
          <w:tcPr>
            <w:tcW w:w="953" w:type="dxa"/>
            <w:vMerge/>
          </w:tcPr>
          <w:p w:rsidR="005129D2" w:rsidRPr="005C06A0" w:rsidRDefault="005129D2" w:rsidP="00AF483C">
            <w:pPr>
              <w:rPr>
                <w:rFonts w:cstheme="minorHAnsi"/>
              </w:rPr>
            </w:pPr>
          </w:p>
        </w:tc>
        <w:tc>
          <w:tcPr>
            <w:tcW w:w="1268" w:type="dxa"/>
          </w:tcPr>
          <w:p w:rsidR="005129D2" w:rsidRPr="005C06A0" w:rsidRDefault="005129D2" w:rsidP="00D7558F">
            <w:pPr>
              <w:rPr>
                <w:rFonts w:cstheme="minorHAnsi"/>
                <w:b/>
              </w:rPr>
            </w:pPr>
            <w:r w:rsidRPr="005C06A0">
              <w:rPr>
                <w:rFonts w:cstheme="minorHAnsi"/>
                <w:b/>
              </w:rPr>
              <w:t>2.HAFTA</w:t>
            </w:r>
          </w:p>
        </w:tc>
        <w:tc>
          <w:tcPr>
            <w:tcW w:w="6841" w:type="dxa"/>
          </w:tcPr>
          <w:p w:rsidR="005129D2" w:rsidRPr="005C06A0" w:rsidRDefault="00FD5464" w:rsidP="00DE2400">
            <w:pPr>
              <w:rPr>
                <w:rFonts w:cstheme="minorHAnsi"/>
              </w:rPr>
            </w:pPr>
            <w:r w:rsidRPr="005C06A0">
              <w:rPr>
                <w:rFonts w:cstheme="minorHAnsi"/>
              </w:rPr>
              <w:t xml:space="preserve">12. Sınıflara </w:t>
            </w:r>
            <w:r w:rsidR="00DE2400">
              <w:rPr>
                <w:rFonts w:cstheme="minorHAnsi"/>
              </w:rPr>
              <w:t>Branş bazında Kazanım değerlendirme</w:t>
            </w:r>
            <w:r w:rsidRPr="005C06A0">
              <w:rPr>
                <w:rFonts w:cstheme="minorHAnsi"/>
              </w:rPr>
              <w:t xml:space="preserve"> deneme sınavının yapılması</w:t>
            </w:r>
          </w:p>
        </w:tc>
      </w:tr>
      <w:tr w:rsidR="005129D2" w:rsidRPr="005C06A0" w:rsidTr="00291179">
        <w:tc>
          <w:tcPr>
            <w:tcW w:w="953" w:type="dxa"/>
            <w:vMerge/>
          </w:tcPr>
          <w:p w:rsidR="005129D2" w:rsidRPr="005C06A0" w:rsidRDefault="005129D2" w:rsidP="00AF483C">
            <w:pPr>
              <w:rPr>
                <w:rFonts w:cstheme="minorHAnsi"/>
              </w:rPr>
            </w:pPr>
          </w:p>
        </w:tc>
        <w:tc>
          <w:tcPr>
            <w:tcW w:w="1268" w:type="dxa"/>
          </w:tcPr>
          <w:p w:rsidR="005129D2" w:rsidRPr="005C06A0" w:rsidRDefault="005129D2" w:rsidP="00D7558F">
            <w:pPr>
              <w:rPr>
                <w:rFonts w:cstheme="minorHAnsi"/>
                <w:b/>
              </w:rPr>
            </w:pPr>
            <w:r w:rsidRPr="005C06A0">
              <w:rPr>
                <w:rFonts w:cstheme="minorHAnsi"/>
                <w:b/>
              </w:rPr>
              <w:t>3.HAFTA</w:t>
            </w:r>
          </w:p>
        </w:tc>
        <w:tc>
          <w:tcPr>
            <w:tcW w:w="6841" w:type="dxa"/>
          </w:tcPr>
          <w:p w:rsidR="005129D2" w:rsidRPr="005C06A0" w:rsidRDefault="00CE5EA2" w:rsidP="00DE2400">
            <w:pPr>
              <w:rPr>
                <w:rFonts w:cstheme="minorHAnsi"/>
              </w:rPr>
            </w:pPr>
            <w:r>
              <w:rPr>
                <w:rFonts w:cstheme="minorHAnsi"/>
              </w:rPr>
              <w:t>11. ve 12. Sınıf öğrencileri ile bireysel ve grup görüşmelerinin gerçekleştirilmesi</w:t>
            </w:r>
          </w:p>
        </w:tc>
      </w:tr>
      <w:tr w:rsidR="005129D2" w:rsidRPr="005C06A0" w:rsidTr="00291179">
        <w:tc>
          <w:tcPr>
            <w:tcW w:w="953" w:type="dxa"/>
            <w:vMerge/>
          </w:tcPr>
          <w:p w:rsidR="005129D2" w:rsidRPr="005C06A0" w:rsidRDefault="005129D2" w:rsidP="00AF483C">
            <w:pPr>
              <w:rPr>
                <w:rFonts w:cstheme="minorHAnsi"/>
              </w:rPr>
            </w:pPr>
          </w:p>
        </w:tc>
        <w:tc>
          <w:tcPr>
            <w:tcW w:w="1268" w:type="dxa"/>
          </w:tcPr>
          <w:p w:rsidR="005129D2" w:rsidRPr="005C06A0" w:rsidRDefault="005129D2" w:rsidP="00D7558F">
            <w:pPr>
              <w:rPr>
                <w:rFonts w:cstheme="minorHAnsi"/>
                <w:b/>
              </w:rPr>
            </w:pPr>
            <w:r w:rsidRPr="005C06A0">
              <w:rPr>
                <w:rFonts w:cstheme="minorHAnsi"/>
                <w:b/>
              </w:rPr>
              <w:t>4.HAFTA</w:t>
            </w:r>
          </w:p>
        </w:tc>
        <w:tc>
          <w:tcPr>
            <w:tcW w:w="6841" w:type="dxa"/>
          </w:tcPr>
          <w:p w:rsidR="005129D2" w:rsidRPr="00F339AD" w:rsidRDefault="00DE2400" w:rsidP="00AF483C">
            <w:pPr>
              <w:rPr>
                <w:rFonts w:cstheme="minorHAnsi"/>
              </w:rPr>
            </w:pPr>
            <w:r w:rsidRPr="00F339AD">
              <w:rPr>
                <w:rFonts w:cstheme="minorHAnsi"/>
              </w:rPr>
              <w:t xml:space="preserve">12.Sınıfılara Mardin </w:t>
            </w:r>
            <w:proofErr w:type="spellStart"/>
            <w:r w:rsidRPr="00F339AD">
              <w:rPr>
                <w:rFonts w:cstheme="minorHAnsi"/>
              </w:rPr>
              <w:t>Artuklu</w:t>
            </w:r>
            <w:proofErr w:type="spellEnd"/>
            <w:r w:rsidRPr="00F339AD">
              <w:rPr>
                <w:rFonts w:cstheme="minorHAnsi"/>
              </w:rPr>
              <w:t xml:space="preserve"> Üniversitesi Gezisi</w:t>
            </w:r>
          </w:p>
        </w:tc>
      </w:tr>
      <w:tr w:rsidR="005129D2" w:rsidRPr="005C06A0" w:rsidTr="00291179">
        <w:tc>
          <w:tcPr>
            <w:tcW w:w="9062" w:type="dxa"/>
            <w:gridSpan w:val="3"/>
          </w:tcPr>
          <w:p w:rsidR="005129D2" w:rsidRPr="005C06A0" w:rsidRDefault="005129D2" w:rsidP="00AF483C">
            <w:pPr>
              <w:rPr>
                <w:rFonts w:cstheme="minorHAnsi"/>
              </w:rPr>
            </w:pPr>
          </w:p>
        </w:tc>
      </w:tr>
      <w:tr w:rsidR="00421FF1" w:rsidRPr="005C06A0" w:rsidTr="00291179">
        <w:trPr>
          <w:trHeight w:val="816"/>
        </w:trPr>
        <w:tc>
          <w:tcPr>
            <w:tcW w:w="953" w:type="dxa"/>
          </w:tcPr>
          <w:p w:rsidR="00421FF1" w:rsidRPr="005C06A0" w:rsidRDefault="00421FF1" w:rsidP="00AF483C">
            <w:pPr>
              <w:rPr>
                <w:rFonts w:cstheme="minorHAnsi"/>
              </w:rPr>
            </w:pPr>
          </w:p>
        </w:tc>
        <w:tc>
          <w:tcPr>
            <w:tcW w:w="8109" w:type="dxa"/>
            <w:gridSpan w:val="2"/>
          </w:tcPr>
          <w:p w:rsidR="00421FF1" w:rsidRPr="00827B6D" w:rsidRDefault="005C06A0" w:rsidP="00827B6D">
            <w:pPr>
              <w:tabs>
                <w:tab w:val="left" w:pos="5055"/>
              </w:tabs>
              <w:jc w:val="both"/>
              <w:rPr>
                <w:rFonts w:cstheme="minorHAnsi"/>
                <w:b/>
                <w:color w:val="000000" w:themeColor="text1"/>
              </w:rPr>
            </w:pPr>
            <w:r w:rsidRPr="005C06A0">
              <w:rPr>
                <w:rFonts w:cstheme="minorHAnsi"/>
                <w:b/>
                <w:color w:val="000000" w:themeColor="text1"/>
                <w:shd w:val="clear" w:color="auto" w:fill="FFFFFF"/>
              </w:rPr>
              <w:t>Din Öğretimi Genel Müdürlüğü'nün Anadolu İmam Hatip Liseleri'ne yönelik hazırlamış oldu</w:t>
            </w:r>
            <w:r w:rsidR="00BC677B">
              <w:rPr>
                <w:rFonts w:cstheme="minorHAnsi"/>
                <w:b/>
                <w:color w:val="000000" w:themeColor="text1"/>
                <w:shd w:val="clear" w:color="auto" w:fill="FFFFFF"/>
              </w:rPr>
              <w:t xml:space="preserve">ğu Üniversiteye Doğru </w:t>
            </w:r>
            <w:r w:rsidR="00291179">
              <w:rPr>
                <w:rFonts w:cstheme="minorHAnsi"/>
                <w:b/>
                <w:color w:val="000000" w:themeColor="text1"/>
                <w:shd w:val="clear" w:color="auto" w:fill="FFFFFF"/>
              </w:rPr>
              <w:t xml:space="preserve">Hedef- YKS </w:t>
            </w:r>
            <w:r w:rsidR="00CE5EA2">
              <w:rPr>
                <w:rFonts w:cstheme="minorHAnsi"/>
                <w:b/>
                <w:color w:val="000000" w:themeColor="text1"/>
                <w:shd w:val="clear" w:color="auto" w:fill="FFFFFF"/>
              </w:rPr>
              <w:t>2025</w:t>
            </w:r>
            <w:r w:rsidRPr="005C06A0">
              <w:rPr>
                <w:rFonts w:cstheme="minorHAnsi"/>
                <w:b/>
                <w:color w:val="000000" w:themeColor="text1"/>
                <w:shd w:val="clear" w:color="auto" w:fill="FFFFFF"/>
              </w:rPr>
              <w:t xml:space="preserve"> </w:t>
            </w:r>
            <w:proofErr w:type="spellStart"/>
            <w:r w:rsidRPr="005C06A0">
              <w:rPr>
                <w:rFonts w:cstheme="minorHAnsi"/>
                <w:b/>
                <w:color w:val="000000" w:themeColor="text1"/>
                <w:shd w:val="clear" w:color="auto" w:fill="FFFFFF"/>
              </w:rPr>
              <w:t>Pojesi</w:t>
            </w:r>
            <w:proofErr w:type="spellEnd"/>
            <w:r w:rsidRPr="005C06A0">
              <w:rPr>
                <w:rFonts w:cstheme="minorHAnsi"/>
                <w:b/>
                <w:color w:val="000000" w:themeColor="text1"/>
                <w:shd w:val="clear" w:color="auto" w:fill="FFFFFF"/>
              </w:rPr>
              <w:t xml:space="preserve"> kapsamında okulumuzun Üniversite Hazırlık  Programı Yıllık Eylem Planı hazırlanmıştır.</w:t>
            </w:r>
          </w:p>
        </w:tc>
      </w:tr>
    </w:tbl>
    <w:p w:rsidR="00AF483C" w:rsidRPr="001924B5" w:rsidRDefault="00AF483C" w:rsidP="001924B5">
      <w:pPr>
        <w:jc w:val="center"/>
        <w:rPr>
          <w:rFonts w:ascii="Times New Roman" w:hAnsi="Times New Roman" w:cs="Times New Roman"/>
          <w:b/>
          <w:sz w:val="24"/>
          <w:szCs w:val="24"/>
        </w:rPr>
      </w:pPr>
    </w:p>
    <w:p w:rsidR="001924B5" w:rsidRPr="001924B5" w:rsidRDefault="001924B5" w:rsidP="001924B5">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CE5EA2">
        <w:rPr>
          <w:rFonts w:ascii="Times New Roman" w:hAnsi="Times New Roman" w:cs="Times New Roman"/>
          <w:b/>
          <w:sz w:val="24"/>
          <w:szCs w:val="24"/>
        </w:rPr>
        <w:t>10/09/2024</w:t>
      </w:r>
    </w:p>
    <w:p w:rsidR="001924B5" w:rsidRDefault="001924B5" w:rsidP="001924B5">
      <w:pPr>
        <w:pStyle w:val="AralkYok"/>
        <w:jc w:val="center"/>
        <w:rPr>
          <w:rFonts w:ascii="Times New Roman" w:hAnsi="Times New Roman" w:cs="Times New Roman"/>
          <w:b/>
          <w:sz w:val="24"/>
          <w:szCs w:val="24"/>
        </w:rPr>
      </w:pPr>
    </w:p>
    <w:p w:rsidR="001924B5" w:rsidRDefault="001924B5" w:rsidP="001924B5">
      <w:pPr>
        <w:pStyle w:val="AralkYok"/>
        <w:jc w:val="center"/>
        <w:rPr>
          <w:rFonts w:ascii="Times New Roman" w:hAnsi="Times New Roman" w:cs="Times New Roman"/>
          <w:b/>
          <w:sz w:val="24"/>
          <w:szCs w:val="24"/>
        </w:rPr>
      </w:pPr>
    </w:p>
    <w:p w:rsidR="00CE5EA2" w:rsidRDefault="00CE5EA2" w:rsidP="001924B5">
      <w:pPr>
        <w:pStyle w:val="AralkYok"/>
        <w:jc w:val="center"/>
        <w:rPr>
          <w:rFonts w:ascii="Times New Roman" w:hAnsi="Times New Roman" w:cs="Times New Roman"/>
          <w:b/>
          <w:sz w:val="24"/>
          <w:szCs w:val="24"/>
        </w:rPr>
      </w:pPr>
    </w:p>
    <w:p w:rsidR="001924B5" w:rsidRPr="001924B5" w:rsidRDefault="001924B5" w:rsidP="001924B5">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924B5">
        <w:rPr>
          <w:rFonts w:ascii="Times New Roman" w:hAnsi="Times New Roman" w:cs="Times New Roman"/>
          <w:b/>
          <w:sz w:val="24"/>
          <w:szCs w:val="24"/>
        </w:rPr>
        <w:t>Mehmet Sait YILDIRIM</w:t>
      </w:r>
    </w:p>
    <w:p w:rsidR="001924B5" w:rsidRPr="001924B5" w:rsidRDefault="001924B5" w:rsidP="001924B5">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924B5">
        <w:rPr>
          <w:rFonts w:ascii="Times New Roman" w:hAnsi="Times New Roman" w:cs="Times New Roman"/>
          <w:b/>
          <w:sz w:val="24"/>
          <w:szCs w:val="24"/>
        </w:rPr>
        <w:t>Okul Müdürü</w:t>
      </w:r>
    </w:p>
    <w:p w:rsidR="001924B5" w:rsidRPr="005C06A0" w:rsidRDefault="001924B5" w:rsidP="00AF483C">
      <w:pPr>
        <w:rPr>
          <w:rFonts w:cstheme="minorHAnsi"/>
        </w:rPr>
      </w:pPr>
    </w:p>
    <w:sectPr w:rsidR="001924B5" w:rsidRPr="005C0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C40BA"/>
    <w:multiLevelType w:val="hybridMultilevel"/>
    <w:tmpl w:val="157EED4E"/>
    <w:lvl w:ilvl="0" w:tplc="63286C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88"/>
    <w:rsid w:val="000B0C77"/>
    <w:rsid w:val="000E4C24"/>
    <w:rsid w:val="001321FC"/>
    <w:rsid w:val="0018595A"/>
    <w:rsid w:val="001924B5"/>
    <w:rsid w:val="00197F43"/>
    <w:rsid w:val="001A029A"/>
    <w:rsid w:val="001D4E8C"/>
    <w:rsid w:val="002503E2"/>
    <w:rsid w:val="00282188"/>
    <w:rsid w:val="00291179"/>
    <w:rsid w:val="00293AD1"/>
    <w:rsid w:val="002D52A4"/>
    <w:rsid w:val="002E3030"/>
    <w:rsid w:val="00337D11"/>
    <w:rsid w:val="00354C1C"/>
    <w:rsid w:val="00383375"/>
    <w:rsid w:val="00393BE7"/>
    <w:rsid w:val="003A1F99"/>
    <w:rsid w:val="003D51C5"/>
    <w:rsid w:val="00421FF1"/>
    <w:rsid w:val="004833EE"/>
    <w:rsid w:val="0049033F"/>
    <w:rsid w:val="004960A1"/>
    <w:rsid w:val="004D7794"/>
    <w:rsid w:val="00507CD1"/>
    <w:rsid w:val="00511F95"/>
    <w:rsid w:val="005129D2"/>
    <w:rsid w:val="005C06A0"/>
    <w:rsid w:val="00666099"/>
    <w:rsid w:val="00742E39"/>
    <w:rsid w:val="00753DA9"/>
    <w:rsid w:val="00754DBE"/>
    <w:rsid w:val="0077410C"/>
    <w:rsid w:val="007D2E3A"/>
    <w:rsid w:val="00827B6D"/>
    <w:rsid w:val="0089219D"/>
    <w:rsid w:val="008B3A53"/>
    <w:rsid w:val="008F7352"/>
    <w:rsid w:val="009337D1"/>
    <w:rsid w:val="00950AFA"/>
    <w:rsid w:val="0098763B"/>
    <w:rsid w:val="009A336A"/>
    <w:rsid w:val="009C7BC7"/>
    <w:rsid w:val="00A13B57"/>
    <w:rsid w:val="00A63276"/>
    <w:rsid w:val="00A6393E"/>
    <w:rsid w:val="00A909DF"/>
    <w:rsid w:val="00AD595D"/>
    <w:rsid w:val="00AF483C"/>
    <w:rsid w:val="00AF7285"/>
    <w:rsid w:val="00B023ED"/>
    <w:rsid w:val="00B535D6"/>
    <w:rsid w:val="00BC677B"/>
    <w:rsid w:val="00C56445"/>
    <w:rsid w:val="00CE5EA2"/>
    <w:rsid w:val="00CF5742"/>
    <w:rsid w:val="00D06188"/>
    <w:rsid w:val="00D37E88"/>
    <w:rsid w:val="00D55CD7"/>
    <w:rsid w:val="00D81134"/>
    <w:rsid w:val="00DB326F"/>
    <w:rsid w:val="00DB696D"/>
    <w:rsid w:val="00DE2400"/>
    <w:rsid w:val="00E36B2C"/>
    <w:rsid w:val="00E64983"/>
    <w:rsid w:val="00F339AD"/>
    <w:rsid w:val="00FD0016"/>
    <w:rsid w:val="00FD5464"/>
    <w:rsid w:val="00FF0713"/>
    <w:rsid w:val="00FF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3AF8"/>
  <w15:docId w15:val="{136CD377-8D6F-465E-81F3-915F1A03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7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713"/>
    <w:rPr>
      <w:rFonts w:ascii="Tahoma" w:hAnsi="Tahoma" w:cs="Tahoma"/>
      <w:sz w:val="16"/>
      <w:szCs w:val="16"/>
    </w:rPr>
  </w:style>
  <w:style w:type="character" w:styleId="Gl">
    <w:name w:val="Strong"/>
    <w:basedOn w:val="VarsaylanParagrafYazTipi"/>
    <w:uiPriority w:val="22"/>
    <w:qFormat/>
    <w:rsid w:val="00DB696D"/>
    <w:rPr>
      <w:b/>
      <w:bCs/>
    </w:rPr>
  </w:style>
  <w:style w:type="character" w:styleId="Kpr">
    <w:name w:val="Hyperlink"/>
    <w:basedOn w:val="VarsaylanParagrafYazTipi"/>
    <w:uiPriority w:val="99"/>
    <w:semiHidden/>
    <w:unhideWhenUsed/>
    <w:rsid w:val="00AF483C"/>
    <w:rPr>
      <w:color w:val="0000FF"/>
      <w:u w:val="single"/>
    </w:rPr>
  </w:style>
  <w:style w:type="table" w:customStyle="1" w:styleId="OrtaGlgeleme1-Vurgu13">
    <w:name w:val="Orta Gölgeleme 1 - Vurgu 13"/>
    <w:basedOn w:val="NormalTablo"/>
    <w:uiPriority w:val="63"/>
    <w:rsid w:val="00666099"/>
    <w:pPr>
      <w:spacing w:after="0" w:line="240" w:lineRule="auto"/>
    </w:pPr>
    <w:rPr>
      <w:rFonts w:eastAsiaTheme="minorEastAsia"/>
      <w:lang w:eastAsia="tr-T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Klavuz">
    <w:name w:val="Light Grid"/>
    <w:basedOn w:val="NormalTablo"/>
    <w:uiPriority w:val="62"/>
    <w:rsid w:val="008F735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oKlavuzu">
    <w:name w:val="Table Grid"/>
    <w:basedOn w:val="NormalTablo"/>
    <w:uiPriority w:val="59"/>
    <w:rsid w:val="00185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7410C"/>
    <w:pPr>
      <w:ind w:left="720"/>
      <w:contextualSpacing/>
    </w:pPr>
  </w:style>
  <w:style w:type="paragraph" w:styleId="AralkYok">
    <w:name w:val="No Spacing"/>
    <w:uiPriority w:val="1"/>
    <w:qFormat/>
    <w:rsid w:val="001924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4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588</Words>
  <Characters>3353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Yonetici</cp:lastModifiedBy>
  <cp:revision>30</cp:revision>
  <dcterms:created xsi:type="dcterms:W3CDTF">2022-12-05T08:47:00Z</dcterms:created>
  <dcterms:modified xsi:type="dcterms:W3CDTF">2024-10-17T07:49:00Z</dcterms:modified>
</cp:coreProperties>
</file>